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15C66E" w14:textId="3DED3722" w:rsidR="004B27E6" w:rsidRPr="00AC505F" w:rsidRDefault="009609AB" w:rsidP="00D16946">
      <w:pPr>
        <w:pStyle w:val="berschrift1"/>
        <w:spacing w:before="840" w:line="360" w:lineRule="auto"/>
        <w:rPr>
          <w:b/>
          <w:bCs/>
          <w:noProof/>
          <w:lang w:val="de-DE" w:eastAsia="en-US" w:bidi="en-US"/>
        </w:rPr>
      </w:pPr>
      <w:r w:rsidRPr="00AC505F">
        <w:rPr>
          <w:b/>
          <w:bCs/>
          <w:noProof/>
          <w:lang w:val="de-DE" w:eastAsia="en-US" w:bidi="en-US"/>
        </w:rPr>
        <w:t>iF Design Award 2025 für minimalistisch-schlankes Design</w:t>
      </w:r>
      <w:r w:rsidRPr="00AC505F">
        <w:rPr>
          <w:b/>
          <w:bCs/>
        </w:rPr>
        <w:t xml:space="preserve"> </w:t>
      </w:r>
      <w:r w:rsidRPr="00AC505F">
        <w:rPr>
          <w:b/>
          <w:bCs/>
          <w:noProof/>
          <w:lang w:val="de-DE" w:eastAsia="en-US" w:bidi="en-US"/>
        </w:rPr>
        <w:br/>
      </w:r>
      <w:r w:rsidRPr="00AC505F">
        <w:rPr>
          <w:noProof/>
          <w:lang w:val="de-DE" w:eastAsia="en-US" w:bidi="en-US"/>
        </w:rPr>
        <w:t>WC-Betätigungsplatte Geberit Sigma40 und passende Urinalsteuerung Typ 40</w:t>
      </w:r>
      <w:r w:rsidR="000D3FE1" w:rsidRPr="00AC505F">
        <w:rPr>
          <w:noProof/>
          <w:lang w:val="de-DE" w:eastAsia="en-US" w:bidi="en-US"/>
        </w:rPr>
        <w:t xml:space="preserve"> ausgezeichnet</w:t>
      </w:r>
      <w:r w:rsidR="00D16946" w:rsidRPr="00AC505F">
        <w:rPr>
          <w:noProof/>
          <w:lang w:val="de-DE" w:eastAsia="en-US" w:bidi="en-US"/>
        </w:rPr>
        <w:br/>
      </w:r>
      <w:r w:rsidR="00D16946" w:rsidRPr="00AC505F">
        <w:rPr>
          <w:b/>
          <w:bCs/>
          <w:noProof/>
          <w:lang w:val="de-DE" w:eastAsia="en-US" w:bidi="en-US"/>
        </w:rPr>
        <w:br/>
      </w:r>
      <w:r w:rsidR="00D16946" w:rsidRPr="00AC505F">
        <w:rPr>
          <w:b/>
          <w:bCs/>
          <w:noProof/>
          <w:lang w:val="de-DE" w:eastAsia="en-US" w:bidi="en-US"/>
        </w:rPr>
        <w:br/>
      </w:r>
      <w:r w:rsidR="00B4524F" w:rsidRPr="00AC505F">
        <w:rPr>
          <w:rStyle w:val="Hervorhebung"/>
        </w:rPr>
        <w:t xml:space="preserve">Geberit </w:t>
      </w:r>
      <w:r w:rsidR="005B491D" w:rsidRPr="00AC505F">
        <w:rPr>
          <w:rStyle w:val="Hervorhebung"/>
        </w:rPr>
        <w:t>Vertriebs GmbH</w:t>
      </w:r>
      <w:r w:rsidR="00B4524F" w:rsidRPr="00AC505F">
        <w:rPr>
          <w:rStyle w:val="Hervorhebung"/>
        </w:rPr>
        <w:t xml:space="preserve">, </w:t>
      </w:r>
      <w:r w:rsidR="000C685B">
        <w:rPr>
          <w:rStyle w:val="Hervorhebung"/>
        </w:rPr>
        <w:t>Pottenbrunn</w:t>
      </w:r>
      <w:r w:rsidR="00B4524F" w:rsidRPr="00AC505F">
        <w:rPr>
          <w:rStyle w:val="Hervorhebung"/>
        </w:rPr>
        <w:t xml:space="preserve">, </w:t>
      </w:r>
      <w:r w:rsidR="001C3E72" w:rsidRPr="00AC505F">
        <w:rPr>
          <w:rStyle w:val="Hervorhebung"/>
        </w:rPr>
        <w:t>April</w:t>
      </w:r>
      <w:r w:rsidR="00E65269" w:rsidRPr="00AC505F">
        <w:rPr>
          <w:rStyle w:val="Hervorhebung"/>
        </w:rPr>
        <w:t xml:space="preserve"> 20</w:t>
      </w:r>
      <w:r w:rsidR="003147B8" w:rsidRPr="00AC505F">
        <w:rPr>
          <w:rStyle w:val="Hervorhebung"/>
        </w:rPr>
        <w:t>2</w:t>
      </w:r>
      <w:r w:rsidR="00442B08" w:rsidRPr="00AC505F">
        <w:rPr>
          <w:rStyle w:val="Hervorhebung"/>
        </w:rPr>
        <w:t>5</w:t>
      </w:r>
    </w:p>
    <w:p w14:paraId="36B0ECF2" w14:textId="284E312B" w:rsidR="5A2FB6EA" w:rsidRPr="00AC505F" w:rsidRDefault="00D16946" w:rsidP="5A2FB6EA">
      <w:pPr>
        <w:spacing w:after="0" w:line="360" w:lineRule="auto"/>
      </w:pPr>
      <w:r w:rsidRPr="00AC505F">
        <w:rPr>
          <w:b/>
          <w:bCs/>
        </w:rPr>
        <w:t xml:space="preserve">Die neuen Geberit Betätigungsplatten Sigma40 und </w:t>
      </w:r>
      <w:r w:rsidR="00947769" w:rsidRPr="00AC505F">
        <w:rPr>
          <w:b/>
          <w:bCs/>
        </w:rPr>
        <w:t xml:space="preserve">die </w:t>
      </w:r>
      <w:r w:rsidR="000D3FE1" w:rsidRPr="00AC505F">
        <w:rPr>
          <w:b/>
          <w:bCs/>
        </w:rPr>
        <w:t>passende</w:t>
      </w:r>
      <w:r w:rsidR="00857AD0" w:rsidRPr="00AC505F">
        <w:rPr>
          <w:b/>
          <w:bCs/>
        </w:rPr>
        <w:t>n</w:t>
      </w:r>
      <w:r w:rsidR="000D3FE1" w:rsidRPr="00AC505F">
        <w:rPr>
          <w:b/>
          <w:bCs/>
        </w:rPr>
        <w:t xml:space="preserve"> </w:t>
      </w:r>
      <w:proofErr w:type="spellStart"/>
      <w:r w:rsidR="000D3FE1" w:rsidRPr="00AC505F">
        <w:rPr>
          <w:b/>
          <w:bCs/>
        </w:rPr>
        <w:t>Urinalsteuerung</w:t>
      </w:r>
      <w:r w:rsidR="00857AD0" w:rsidRPr="00AC505F">
        <w:rPr>
          <w:b/>
          <w:bCs/>
        </w:rPr>
        <w:t>en</w:t>
      </w:r>
      <w:proofErr w:type="spellEnd"/>
      <w:r w:rsidR="000D3FE1" w:rsidRPr="00AC505F">
        <w:rPr>
          <w:b/>
          <w:bCs/>
        </w:rPr>
        <w:t xml:space="preserve"> </w:t>
      </w:r>
      <w:r w:rsidRPr="00AC505F">
        <w:rPr>
          <w:b/>
          <w:bCs/>
        </w:rPr>
        <w:t xml:space="preserve">Typ 40 </w:t>
      </w:r>
      <w:r w:rsidR="000D3FE1" w:rsidRPr="00AC505F">
        <w:rPr>
          <w:b/>
          <w:bCs/>
        </w:rPr>
        <w:t xml:space="preserve">wurden mit dem renommierten </w:t>
      </w:r>
      <w:proofErr w:type="spellStart"/>
      <w:r w:rsidR="000D3FE1" w:rsidRPr="00AC505F">
        <w:rPr>
          <w:b/>
          <w:bCs/>
        </w:rPr>
        <w:t>iF</w:t>
      </w:r>
      <w:proofErr w:type="spellEnd"/>
      <w:r w:rsidR="000D3FE1" w:rsidRPr="00AC505F">
        <w:rPr>
          <w:b/>
          <w:bCs/>
        </w:rPr>
        <w:t xml:space="preserve"> Design Award 2025</w:t>
      </w:r>
      <w:r w:rsidR="1F50C61C" w:rsidRPr="00AC505F">
        <w:rPr>
          <w:b/>
          <w:bCs/>
        </w:rPr>
        <w:t xml:space="preserve"> </w:t>
      </w:r>
      <w:r w:rsidR="000D3FE1" w:rsidRPr="00AC505F">
        <w:rPr>
          <w:b/>
          <w:bCs/>
        </w:rPr>
        <w:t xml:space="preserve">ausgezeichnet. Die internationale Expertenjury, bestehend aus über 130 unabhängigen Designprofis, würdigte die beiden Produkte für ihre reduzierte Formensprache und </w:t>
      </w:r>
      <w:r w:rsidR="00622B13" w:rsidRPr="00AC505F">
        <w:rPr>
          <w:b/>
          <w:bCs/>
        </w:rPr>
        <w:t xml:space="preserve">das </w:t>
      </w:r>
      <w:r w:rsidR="000D3FE1" w:rsidRPr="00AC505F">
        <w:rPr>
          <w:b/>
          <w:bCs/>
        </w:rPr>
        <w:t>hochwertige Material.</w:t>
      </w:r>
      <w:r w:rsidRPr="00AC505F">
        <w:br/>
      </w:r>
      <w:r w:rsidRPr="00AC505F">
        <w:br/>
      </w:r>
      <w:r w:rsidR="00B16A75" w:rsidRPr="00AC505F">
        <w:t xml:space="preserve">Der Designer Christoph Behling hatte bei der Gestaltung der neuen Sigma40 </w:t>
      </w:r>
      <w:r w:rsidR="000C685B">
        <w:t xml:space="preserve">Kundinnen und </w:t>
      </w:r>
      <w:r w:rsidR="00B16A75" w:rsidRPr="00AC505F">
        <w:t>Kunden mit hohen Designansprüchen im Blick, die eine klare Optik bevorzugen: „</w:t>
      </w:r>
      <w:r w:rsidR="00C56E69" w:rsidRPr="00AC505F">
        <w:t>Bei so einfachen, minimalistischen Designs ist es besonders wichtig, den Details höchste Aufmerksamkeit zu schenken. Und das haben wir getan.</w:t>
      </w:r>
      <w:r w:rsidR="00B16A75" w:rsidRPr="00AC505F">
        <w:t>“ </w:t>
      </w:r>
      <w:r w:rsidR="00C56E69" w:rsidRPr="00AC505F">
        <w:t>Die hochwertige Qualität kommt unter anderem an den perfekt gearbeiteten Kanten beim gebürsteten Edelstahl oder an der Eleganz der Glasoberfläche zum Ausdruck.</w:t>
      </w:r>
      <w:r w:rsidRPr="00AC505F">
        <w:br/>
      </w:r>
    </w:p>
    <w:p w14:paraId="11857B23" w14:textId="1117A491" w:rsidR="00D54F64" w:rsidRPr="00AC505F" w:rsidRDefault="006C4C76" w:rsidP="00D16946">
      <w:pPr>
        <w:spacing w:line="360" w:lineRule="auto"/>
      </w:pPr>
      <w:r w:rsidRPr="00AC505F">
        <w:rPr>
          <w:b/>
          <w:bCs/>
        </w:rPr>
        <w:t xml:space="preserve">Modernes </w:t>
      </w:r>
      <w:r w:rsidR="0044443F" w:rsidRPr="00AC505F">
        <w:rPr>
          <w:b/>
          <w:bCs/>
        </w:rPr>
        <w:t>Panoramaf</w:t>
      </w:r>
      <w:r w:rsidRPr="00AC505F">
        <w:rPr>
          <w:b/>
          <w:bCs/>
        </w:rPr>
        <w:t>ormat</w:t>
      </w:r>
      <w:r w:rsidR="009609AB" w:rsidRPr="00AC505F">
        <w:t xml:space="preserve"> </w:t>
      </w:r>
      <w:r w:rsidR="009609AB" w:rsidRPr="00AC505F">
        <w:br/>
      </w:r>
      <w:r w:rsidR="00F921C4" w:rsidRPr="00AC505F">
        <w:t xml:space="preserve">Besonders schlank und dabei etwas </w:t>
      </w:r>
      <w:r w:rsidR="000C685B">
        <w:t>breiter</w:t>
      </w:r>
      <w:r w:rsidR="00F921C4" w:rsidRPr="00AC505F">
        <w:t xml:space="preserve"> und weniger hoch als eine Standard-Betätigungsplatte:</w:t>
      </w:r>
      <w:r w:rsidR="00CA1C61" w:rsidRPr="00AC505F">
        <w:t xml:space="preserve"> Mit einer Tiefe von nur 4 bis 6 mm – je nach Oberfläche – und einem modernen </w:t>
      </w:r>
      <w:r w:rsidR="0044443F" w:rsidRPr="00AC505F">
        <w:t>Panoramaf</w:t>
      </w:r>
      <w:r w:rsidR="00CA1C61" w:rsidRPr="00AC505F">
        <w:t xml:space="preserve">ormat präsentiert sich die Betätigungsplatte </w:t>
      </w:r>
      <w:r w:rsidR="000C685B">
        <w:t>Sigma40 im</w:t>
      </w:r>
      <w:r w:rsidR="00CA1C61" w:rsidRPr="00AC505F">
        <w:t xml:space="preserve"> Premium-Design</w:t>
      </w:r>
      <w:r w:rsidR="00D74CE7">
        <w:t xml:space="preserve">, das nun mit dem </w:t>
      </w:r>
      <w:proofErr w:type="spellStart"/>
      <w:r w:rsidR="00D74CE7">
        <w:t>iF</w:t>
      </w:r>
      <w:proofErr w:type="spellEnd"/>
      <w:r w:rsidR="00D74CE7">
        <w:t xml:space="preserve"> Design Award ausgezeichnet wurde.</w:t>
      </w:r>
    </w:p>
    <w:p w14:paraId="5254A13E" w14:textId="4B9E4BEE" w:rsidR="00D16946" w:rsidRPr="00AC505F" w:rsidRDefault="00CA1C61" w:rsidP="00D16946">
      <w:pPr>
        <w:spacing w:line="360" w:lineRule="auto"/>
      </w:pPr>
      <w:r w:rsidRPr="00AC505F">
        <w:t>Die neue Betätigungsplatte für WCs gibt es in zwei Varianten: als Sigma40 Square mit eckigen Tasten, oder Round mit runden Tasten.</w:t>
      </w:r>
      <w:r w:rsidR="00D16946" w:rsidRPr="00AC505F">
        <w:t xml:space="preserve"> </w:t>
      </w:r>
      <w:r w:rsidRPr="00AC505F">
        <w:t>Die neuen Betätigungsplatten werden in eleganten Farbtönen und hochwertigen Materialien angeboten</w:t>
      </w:r>
      <w:r w:rsidR="000D3FE1" w:rsidRPr="00AC505F">
        <w:t xml:space="preserve">: </w:t>
      </w:r>
      <w:r w:rsidR="00D74CE7">
        <w:t xml:space="preserve">aus </w:t>
      </w:r>
      <w:r w:rsidR="001F68E2" w:rsidRPr="00AC505F">
        <w:t>Metall</w:t>
      </w:r>
      <w:r w:rsidR="000D3FE1" w:rsidRPr="00AC505F">
        <w:t xml:space="preserve"> gebürstet, Metall lackiert </w:t>
      </w:r>
      <w:r w:rsidR="00D74CE7">
        <w:t xml:space="preserve">oder </w:t>
      </w:r>
      <w:r w:rsidR="000C685B">
        <w:t xml:space="preserve">mit </w:t>
      </w:r>
      <w:r w:rsidR="000D3FE1" w:rsidRPr="00AC505F">
        <w:t>Glas</w:t>
      </w:r>
      <w:r w:rsidR="000C685B">
        <w:t>oberfläche</w:t>
      </w:r>
      <w:r w:rsidR="000D3FE1" w:rsidRPr="00AC505F">
        <w:t>.</w:t>
      </w:r>
      <w:r w:rsidRPr="00AC505F">
        <w:t xml:space="preserve"> Alle Metallplatten verfügen zudem über eine Easy-</w:t>
      </w:r>
      <w:proofErr w:type="spellStart"/>
      <w:r w:rsidRPr="00AC505F">
        <w:t>to</w:t>
      </w:r>
      <w:proofErr w:type="spellEnd"/>
      <w:r w:rsidRPr="00AC505F">
        <w:t xml:space="preserve">-clean-Beschichtung – für eine besonders einfache Reinigung. </w:t>
      </w:r>
      <w:r w:rsidR="000D3FE1" w:rsidRPr="00AC505F">
        <w:t>Diese Vielfalt ermöglicht es</w:t>
      </w:r>
      <w:r w:rsidR="000C685B">
        <w:t>,</w:t>
      </w:r>
      <w:r w:rsidR="000D3FE1" w:rsidRPr="00AC505F">
        <w:t xml:space="preserve"> die individuell passende Lösung für jedes Badkonzept zu finden.</w:t>
      </w:r>
    </w:p>
    <w:p w14:paraId="380B321F" w14:textId="440AE4EF" w:rsidR="001C3E72" w:rsidRPr="00AC505F" w:rsidRDefault="008F10B4" w:rsidP="00D16946">
      <w:pPr>
        <w:spacing w:line="360" w:lineRule="auto"/>
      </w:pPr>
      <w:r w:rsidRPr="00AC505F">
        <w:t xml:space="preserve">Darüber hinaus </w:t>
      </w:r>
      <w:r w:rsidR="001C2D7F">
        <w:t>hebt</w:t>
      </w:r>
      <w:r w:rsidR="000C685B">
        <w:t xml:space="preserve"> Anita Thoma Steingruber</w:t>
      </w:r>
      <w:r w:rsidRPr="00AC505F">
        <w:t>, Produktmanagerin International</w:t>
      </w:r>
      <w:r w:rsidR="00A04F8A" w:rsidRPr="00AC505F">
        <w:t xml:space="preserve"> der Geberit Gruppe</w:t>
      </w:r>
      <w:r w:rsidRPr="00AC505F">
        <w:t xml:space="preserve">, </w:t>
      </w:r>
      <w:r w:rsidR="001C2D7F">
        <w:t>hervor</w:t>
      </w:r>
      <w:r w:rsidRPr="00AC505F">
        <w:t xml:space="preserve">, was auf den ersten Blick nicht sichtbar ist: </w:t>
      </w:r>
      <w:r w:rsidR="000C685B">
        <w:t>„</w:t>
      </w:r>
      <w:r w:rsidRPr="00AC505F">
        <w:t xml:space="preserve">Das </w:t>
      </w:r>
      <w:proofErr w:type="gramStart"/>
      <w:r w:rsidRPr="00AC505F">
        <w:t>extrem schlanke</w:t>
      </w:r>
      <w:proofErr w:type="gramEnd"/>
      <w:r w:rsidRPr="00AC505F">
        <w:t xml:space="preserve"> Design der Sigma40 erforderte eine neu entwickelte Befestigungslösung</w:t>
      </w:r>
      <w:r w:rsidR="000C685B">
        <w:t xml:space="preserve"> - </w:t>
      </w:r>
      <w:r w:rsidR="00A80487" w:rsidRPr="00AC505F">
        <w:t>n</w:t>
      </w:r>
      <w:r w:rsidRPr="00AC505F">
        <w:t xml:space="preserve">atürlich in gewohnter Geberit-Qualität“, betont sie. „Die Sigma40 lässt sich – wie alle unsere Betätigungsplatten – werkzeuglos montieren und ist zudem mit älteren Spülkastenmodellen </w:t>
      </w:r>
      <w:r w:rsidR="00BB558A" w:rsidRPr="00AC505F">
        <w:t>bis Baujahr 2002 rückwärts</w:t>
      </w:r>
      <w:r w:rsidRPr="00AC505F">
        <w:t>kompatibel.“</w:t>
      </w:r>
      <w:r w:rsidR="00B16A75" w:rsidRPr="00AC505F">
        <w:br/>
      </w:r>
    </w:p>
    <w:p w14:paraId="5CC03833" w14:textId="3BB6F6F4" w:rsidR="001C2D7F" w:rsidRPr="001C2D7F" w:rsidRDefault="00B16A75" w:rsidP="001C2D7F">
      <w:pPr>
        <w:spacing w:line="360" w:lineRule="auto"/>
        <w:rPr>
          <w:lang w:val="de-CH"/>
        </w:rPr>
      </w:pPr>
      <w:r w:rsidRPr="00AC505F">
        <w:lastRenderedPageBreak/>
        <w:br/>
      </w:r>
      <w:r w:rsidR="001C2D7F" w:rsidRPr="001C2D7F">
        <w:rPr>
          <w:b/>
          <w:lang w:val="de-CH"/>
        </w:rPr>
        <w:t>Für Projekte mit hohem Designanspruch</w:t>
      </w:r>
      <w:r w:rsidR="001C2D7F">
        <w:rPr>
          <w:b/>
          <w:lang w:val="de-CH"/>
        </w:rPr>
        <w:br/>
      </w:r>
      <w:r w:rsidR="001C2D7F" w:rsidRPr="001C2D7F">
        <w:rPr>
          <w:lang w:val="de-CH"/>
        </w:rPr>
        <w:t xml:space="preserve">Wie die Sigma40 ist auch die neue Typ 40 </w:t>
      </w:r>
      <w:proofErr w:type="spellStart"/>
      <w:r w:rsidR="001C2D7F" w:rsidRPr="001C2D7F">
        <w:rPr>
          <w:lang w:val="de-CH"/>
        </w:rPr>
        <w:t>Urinal</w:t>
      </w:r>
      <w:r w:rsidR="001C2D7F">
        <w:rPr>
          <w:lang w:val="de-CH"/>
        </w:rPr>
        <w:t>steuerung</w:t>
      </w:r>
      <w:proofErr w:type="spellEnd"/>
      <w:r w:rsidR="001C2D7F" w:rsidRPr="001C2D7F">
        <w:rPr>
          <w:lang w:val="de-CH"/>
        </w:rPr>
        <w:t xml:space="preserve"> mit einer Tiefe von nur vier Millimetern bemerkenswert schlank und in den Varianten </w:t>
      </w:r>
      <w:r w:rsidR="001C2D7F">
        <w:rPr>
          <w:lang w:val="de-CH"/>
        </w:rPr>
        <w:t>e</w:t>
      </w:r>
      <w:r w:rsidR="001C2D7F" w:rsidRPr="001C2D7F">
        <w:rPr>
          <w:lang w:val="de-CH"/>
        </w:rPr>
        <w:t xml:space="preserve">ckig und </w:t>
      </w:r>
      <w:r w:rsidR="001C2D7F">
        <w:rPr>
          <w:lang w:val="de-CH"/>
        </w:rPr>
        <w:t>r</w:t>
      </w:r>
      <w:r w:rsidR="001C2D7F" w:rsidRPr="001C2D7F">
        <w:rPr>
          <w:lang w:val="de-CH"/>
        </w:rPr>
        <w:t xml:space="preserve">und erhältlich. Sie zeichnet sich durch dieselben hochwertigen Oberflächen und die Materialvielfalt aus. </w:t>
      </w:r>
      <w:r w:rsidR="001C2D7F" w:rsidRPr="00AC505F">
        <w:t xml:space="preserve">Die neue </w:t>
      </w:r>
      <w:proofErr w:type="spellStart"/>
      <w:r w:rsidR="001C2D7F" w:rsidRPr="00AC505F">
        <w:t>Urinalsteuerung</w:t>
      </w:r>
      <w:proofErr w:type="spellEnd"/>
      <w:r w:rsidR="001C2D7F" w:rsidRPr="00AC505F">
        <w:t xml:space="preserve"> ist </w:t>
      </w:r>
      <w:r w:rsidR="001C2D7F">
        <w:t xml:space="preserve">ab Juli 2025 </w:t>
      </w:r>
      <w:r w:rsidR="001C2D7F" w:rsidRPr="00AC505F">
        <w:t>sowohl mit manueller als auch mit berührungsloser Infrarot-Spülauslösung verfügbar</w:t>
      </w:r>
      <w:r w:rsidR="001C2D7F">
        <w:t xml:space="preserve">. </w:t>
      </w:r>
      <w:r w:rsidR="001C2D7F" w:rsidRPr="001C2D7F">
        <w:rPr>
          <w:lang w:val="de-CH"/>
        </w:rPr>
        <w:t>Damit sind die Typ 40 wie auch die Sigma40 die ideale Wahl für Bauprojekte, die höchste Anforderungen an Design und Qualität stellen.</w:t>
      </w:r>
    </w:p>
    <w:p w14:paraId="0E865AB0" w14:textId="3A0BF129" w:rsidR="00D16946" w:rsidRPr="00AC505F" w:rsidRDefault="00B16A75" w:rsidP="00D16946">
      <w:pPr>
        <w:spacing w:line="360" w:lineRule="auto"/>
        <w:rPr>
          <w:b/>
          <w:bCs/>
        </w:rPr>
      </w:pPr>
      <w:r w:rsidRPr="00AC505F">
        <w:br/>
      </w:r>
    </w:p>
    <w:p w14:paraId="5E2C982A" w14:textId="4ADE30D1" w:rsidR="004F0959" w:rsidRPr="00AC505F" w:rsidRDefault="00C2107F" w:rsidP="00350F78">
      <w:pPr>
        <w:pStyle w:val="Untertitel"/>
        <w:spacing w:line="360" w:lineRule="auto"/>
      </w:pPr>
      <w:r w:rsidRPr="00AC505F">
        <w:t>B</w:t>
      </w:r>
      <w:r w:rsidR="005B491D" w:rsidRPr="00AC505F">
        <w:t>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7"/>
        <w:gridCol w:w="5557"/>
      </w:tblGrid>
      <w:tr w:rsidR="00C56E69" w:rsidRPr="00AC505F" w14:paraId="14017816" w14:textId="77777777" w:rsidTr="001C3E72">
        <w:trPr>
          <w:trHeight w:val="300"/>
        </w:trPr>
        <w:tc>
          <w:tcPr>
            <w:tcW w:w="3787" w:type="dxa"/>
          </w:tcPr>
          <w:p w14:paraId="2E1BC0EC" w14:textId="09AF28A5" w:rsidR="00C56E69" w:rsidRPr="00AC505F" w:rsidRDefault="00C56E69" w:rsidP="00C56E69">
            <w:pPr>
              <w:rPr>
                <w:rFonts w:eastAsia="Arial"/>
                <w:noProof/>
                <w:color w:val="000000" w:themeColor="text1"/>
                <w:szCs w:val="20"/>
              </w:rPr>
            </w:pPr>
            <w:r w:rsidRPr="00AC505F">
              <w:rPr>
                <w:rFonts w:eastAsia="Arial"/>
                <w:noProof/>
                <w:color w:val="000000" w:themeColor="text1"/>
                <w:szCs w:val="20"/>
              </w:rPr>
              <w:drawing>
                <wp:anchor distT="0" distB="0" distL="114300" distR="114300" simplePos="0" relativeHeight="251658240" behindDoc="0" locked="0" layoutInCell="1" allowOverlap="1" wp14:anchorId="1FB706CE" wp14:editId="0CE4EA17">
                  <wp:simplePos x="0" y="0"/>
                  <wp:positionH relativeFrom="column">
                    <wp:posOffset>-68580</wp:posOffset>
                  </wp:positionH>
                  <wp:positionV relativeFrom="paragraph">
                    <wp:posOffset>85725</wp:posOffset>
                  </wp:positionV>
                  <wp:extent cx="1800000" cy="1416485"/>
                  <wp:effectExtent l="0" t="0" r="0" b="0"/>
                  <wp:wrapSquare wrapText="bothSides"/>
                  <wp:docPr id="14147986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798634"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1800000" cy="1416485"/>
                          </a:xfrm>
                          <a:prstGeom prst="rect">
                            <a:avLst/>
                          </a:prstGeom>
                        </pic:spPr>
                      </pic:pic>
                    </a:graphicData>
                  </a:graphic>
                </wp:anchor>
              </w:drawing>
            </w:r>
          </w:p>
        </w:tc>
        <w:tc>
          <w:tcPr>
            <w:tcW w:w="5557" w:type="dxa"/>
          </w:tcPr>
          <w:p w14:paraId="47CB798F" w14:textId="79D50066" w:rsidR="00C56E69" w:rsidRPr="00AC505F" w:rsidRDefault="00C56E69" w:rsidP="00C56E69">
            <w:pPr>
              <w:rPr>
                <w:rFonts w:eastAsia="Arial"/>
                <w:color w:val="000000" w:themeColor="text1"/>
              </w:rPr>
            </w:pPr>
            <w:r w:rsidRPr="00AC505F">
              <w:rPr>
                <w:rFonts w:eastAsia="Arial"/>
                <w:b/>
                <w:bCs/>
                <w:color w:val="000000" w:themeColor="text1"/>
              </w:rPr>
              <w:t>[Geberit_PM_iF_Design_Award_2025_1.jpg]</w:t>
            </w:r>
            <w:r w:rsidRPr="00AC505F">
              <w:br/>
            </w:r>
            <w:r w:rsidRPr="00AC505F">
              <w:rPr>
                <w:rFonts w:eastAsia="Arial"/>
                <w:color w:val="000000" w:themeColor="text1"/>
              </w:rPr>
              <w:t xml:space="preserve">Das schlanke </w:t>
            </w:r>
            <w:r w:rsidR="001952D7" w:rsidRPr="00AC505F">
              <w:rPr>
                <w:rFonts w:eastAsia="Arial"/>
                <w:color w:val="000000" w:themeColor="text1"/>
              </w:rPr>
              <w:t>Panoramaf</w:t>
            </w:r>
            <w:r w:rsidRPr="00AC505F">
              <w:rPr>
                <w:rFonts w:eastAsia="Arial"/>
                <w:color w:val="000000" w:themeColor="text1"/>
              </w:rPr>
              <w:t xml:space="preserve">ormat und hochwertige Oberflächenmaterialien zeichnen die neue Sigma40 Betätigungsplatte </w:t>
            </w:r>
            <w:r w:rsidR="00D74CE7">
              <w:rPr>
                <w:rFonts w:eastAsia="Arial"/>
                <w:color w:val="000000" w:themeColor="text1"/>
              </w:rPr>
              <w:t xml:space="preserve">von Geberit </w:t>
            </w:r>
            <w:r w:rsidRPr="00AC505F">
              <w:rPr>
                <w:rFonts w:eastAsia="Arial"/>
                <w:color w:val="000000" w:themeColor="text1"/>
              </w:rPr>
              <w:t>aus.</w:t>
            </w:r>
            <w:r w:rsidRPr="00AC505F">
              <w:rPr>
                <w:rFonts w:eastAsia="Arial"/>
                <w:color w:val="000000" w:themeColor="text1"/>
              </w:rPr>
              <w:br/>
              <w:t>Foto: Geberit</w:t>
            </w:r>
          </w:p>
          <w:p w14:paraId="79C4F53F" w14:textId="77777777" w:rsidR="00C56E69" w:rsidRPr="00AC505F" w:rsidRDefault="00C56E69" w:rsidP="00C56E69">
            <w:pPr>
              <w:rPr>
                <w:rFonts w:eastAsia="Arial"/>
                <w:b/>
                <w:bCs/>
                <w:color w:val="000000" w:themeColor="text1"/>
              </w:rPr>
            </w:pPr>
          </w:p>
        </w:tc>
      </w:tr>
      <w:tr w:rsidR="00C56E69" w:rsidRPr="00AC505F" w14:paraId="4BE29E2B" w14:textId="77777777" w:rsidTr="001C3E72">
        <w:trPr>
          <w:trHeight w:val="300"/>
        </w:trPr>
        <w:tc>
          <w:tcPr>
            <w:tcW w:w="3787" w:type="dxa"/>
          </w:tcPr>
          <w:p w14:paraId="31898F7E" w14:textId="628FACDC" w:rsidR="00C56E69" w:rsidRPr="00AC505F" w:rsidRDefault="00C56E69" w:rsidP="00C56E69">
            <w:pPr>
              <w:rPr>
                <w:rFonts w:eastAsia="Arial"/>
                <w:noProof/>
                <w:color w:val="000000" w:themeColor="text1"/>
                <w:szCs w:val="20"/>
              </w:rPr>
            </w:pPr>
            <w:r w:rsidRPr="00AC505F">
              <w:rPr>
                <w:rFonts w:eastAsia="Arial"/>
                <w:noProof/>
                <w:color w:val="000000" w:themeColor="text1"/>
                <w:szCs w:val="20"/>
              </w:rPr>
              <w:drawing>
                <wp:anchor distT="0" distB="0" distL="114300" distR="114300" simplePos="0" relativeHeight="251658245" behindDoc="0" locked="0" layoutInCell="1" allowOverlap="1" wp14:anchorId="3CE756FA" wp14:editId="44F51B8B">
                  <wp:simplePos x="0" y="0"/>
                  <wp:positionH relativeFrom="column">
                    <wp:posOffset>-68580</wp:posOffset>
                  </wp:positionH>
                  <wp:positionV relativeFrom="paragraph">
                    <wp:posOffset>104775</wp:posOffset>
                  </wp:positionV>
                  <wp:extent cx="1800000" cy="1518281"/>
                  <wp:effectExtent l="0" t="0" r="0" b="6350"/>
                  <wp:wrapSquare wrapText="bothSides"/>
                  <wp:docPr id="3940627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62750"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1800000" cy="1518281"/>
                          </a:xfrm>
                          <a:prstGeom prst="rect">
                            <a:avLst/>
                          </a:prstGeom>
                        </pic:spPr>
                      </pic:pic>
                    </a:graphicData>
                  </a:graphic>
                </wp:anchor>
              </w:drawing>
            </w:r>
          </w:p>
        </w:tc>
        <w:tc>
          <w:tcPr>
            <w:tcW w:w="5557" w:type="dxa"/>
          </w:tcPr>
          <w:p w14:paraId="1CC8B97C" w14:textId="2B664143" w:rsidR="00C56E69" w:rsidRPr="00AC505F" w:rsidRDefault="00C56E69" w:rsidP="00C56E69">
            <w:pPr>
              <w:rPr>
                <w:rFonts w:eastAsia="Arial"/>
                <w:color w:val="000000" w:themeColor="text1"/>
              </w:rPr>
            </w:pPr>
            <w:r w:rsidRPr="00AC505F">
              <w:rPr>
                <w:rFonts w:eastAsia="Arial"/>
                <w:b/>
                <w:bCs/>
                <w:color w:val="000000" w:themeColor="text1"/>
              </w:rPr>
              <w:t>[Geberit_PM_iF_Design_Award_2025_2.jpg]</w:t>
            </w:r>
            <w:r w:rsidRPr="00AC505F">
              <w:br/>
            </w:r>
            <w:proofErr w:type="gramStart"/>
            <w:r w:rsidRPr="00AC505F">
              <w:rPr>
                <w:rFonts w:eastAsia="Arial"/>
                <w:color w:val="000000" w:themeColor="text1"/>
              </w:rPr>
              <w:t>Neben</w:t>
            </w:r>
            <w:proofErr w:type="gramEnd"/>
            <w:r w:rsidRPr="00AC505F">
              <w:rPr>
                <w:rFonts w:eastAsia="Arial"/>
                <w:color w:val="000000" w:themeColor="text1"/>
              </w:rPr>
              <w:t xml:space="preserve"> gebürstetem und farbigem Metall ist die Geberit Sigma40 Betätigungsplatte auch mit Glasoberfläche erhältlich.</w:t>
            </w:r>
            <w:r w:rsidRPr="00AC505F">
              <w:rPr>
                <w:rFonts w:eastAsia="Arial"/>
                <w:color w:val="000000" w:themeColor="text1"/>
              </w:rPr>
              <w:br/>
              <w:t>Foto: Geberit</w:t>
            </w:r>
          </w:p>
          <w:p w14:paraId="0552931E" w14:textId="77777777" w:rsidR="00C56E69" w:rsidRPr="00AC505F" w:rsidRDefault="00C56E69" w:rsidP="00C56E69">
            <w:pPr>
              <w:rPr>
                <w:rFonts w:eastAsia="Arial"/>
                <w:b/>
                <w:bCs/>
                <w:color w:val="000000" w:themeColor="text1"/>
              </w:rPr>
            </w:pPr>
          </w:p>
        </w:tc>
      </w:tr>
      <w:tr w:rsidR="00C56E69" w:rsidRPr="00AC505F" w14:paraId="46159921" w14:textId="77777777" w:rsidTr="001C3E72">
        <w:trPr>
          <w:trHeight w:val="300"/>
        </w:trPr>
        <w:tc>
          <w:tcPr>
            <w:tcW w:w="3787" w:type="dxa"/>
          </w:tcPr>
          <w:p w14:paraId="06EBC748" w14:textId="0A96EBAE" w:rsidR="00C56E69" w:rsidRPr="00AC505F" w:rsidRDefault="00C56E69" w:rsidP="00C56E69">
            <w:r w:rsidRPr="00AC505F">
              <w:rPr>
                <w:noProof/>
              </w:rPr>
              <w:drawing>
                <wp:anchor distT="0" distB="0" distL="114300" distR="114300" simplePos="0" relativeHeight="251658244" behindDoc="1" locked="0" layoutInCell="1" allowOverlap="1" wp14:anchorId="6B59D1CE" wp14:editId="0A2E7D44">
                  <wp:simplePos x="0" y="0"/>
                  <wp:positionH relativeFrom="column">
                    <wp:posOffset>-64770</wp:posOffset>
                  </wp:positionH>
                  <wp:positionV relativeFrom="paragraph">
                    <wp:posOffset>104140</wp:posOffset>
                  </wp:positionV>
                  <wp:extent cx="1800000" cy="1580400"/>
                  <wp:effectExtent l="0" t="0" r="3810" b="0"/>
                  <wp:wrapTight wrapText="bothSides">
                    <wp:wrapPolygon edited="0">
                      <wp:start x="0" y="0"/>
                      <wp:lineTo x="0" y="21357"/>
                      <wp:lineTo x="21493" y="21357"/>
                      <wp:lineTo x="21493" y="0"/>
                      <wp:lineTo x="0" y="0"/>
                    </wp:wrapPolygon>
                  </wp:wrapTight>
                  <wp:docPr id="7031171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117123" name=""/>
                          <pic:cNvPicPr/>
                        </pic:nvPicPr>
                        <pic:blipFill>
                          <a:blip r:embed="rId13">
                            <a:extLst>
                              <a:ext uri="{28A0092B-C50C-407E-A947-70E740481C1C}">
                                <a14:useLocalDpi xmlns:a14="http://schemas.microsoft.com/office/drawing/2010/main"/>
                              </a:ext>
                            </a:extLst>
                          </a:blip>
                          <a:stretch>
                            <a:fillRect/>
                          </a:stretch>
                        </pic:blipFill>
                        <pic:spPr>
                          <a:xfrm>
                            <a:off x="0" y="0"/>
                            <a:ext cx="1800000" cy="15804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47F150F" w14:textId="29BD9EAF" w:rsidR="00C56E69" w:rsidRPr="00AC505F" w:rsidRDefault="00C56E69" w:rsidP="00C56E69">
            <w:pPr>
              <w:rPr>
                <w:rFonts w:eastAsia="Arial"/>
                <w:color w:val="000000" w:themeColor="text1"/>
              </w:rPr>
            </w:pPr>
            <w:r w:rsidRPr="00AC505F">
              <w:rPr>
                <w:rFonts w:eastAsia="Arial"/>
                <w:b/>
                <w:bCs/>
                <w:color w:val="000000" w:themeColor="text1"/>
              </w:rPr>
              <w:t>[Geberit_PM_iF_Design_Award_2025_3.jpg]</w:t>
            </w:r>
            <w:r w:rsidRPr="00AC505F">
              <w:br/>
            </w:r>
            <w:r w:rsidR="00D74CE7">
              <w:rPr>
                <w:rFonts w:eastAsia="Arial"/>
                <w:color w:val="000000" w:themeColor="text1"/>
              </w:rPr>
              <w:t xml:space="preserve">Die neue Sigma40 von Geberit wird mit </w:t>
            </w:r>
            <w:r w:rsidRPr="00AC505F">
              <w:rPr>
                <w:rFonts w:eastAsia="Arial"/>
                <w:color w:val="000000" w:themeColor="text1"/>
              </w:rPr>
              <w:t xml:space="preserve">eckigen Tasten </w:t>
            </w:r>
            <w:r w:rsidR="00D74CE7">
              <w:rPr>
                <w:rFonts w:eastAsia="Arial"/>
                <w:color w:val="000000" w:themeColor="text1"/>
              </w:rPr>
              <w:t xml:space="preserve">oder </w:t>
            </w:r>
            <w:r w:rsidRPr="00AC505F">
              <w:rPr>
                <w:rFonts w:eastAsia="Arial"/>
                <w:color w:val="000000" w:themeColor="text1"/>
              </w:rPr>
              <w:t>mit runden Tasten</w:t>
            </w:r>
            <w:r w:rsidR="00D74CE7">
              <w:rPr>
                <w:rFonts w:eastAsia="Arial"/>
                <w:color w:val="000000" w:themeColor="text1"/>
              </w:rPr>
              <w:t xml:space="preserve"> angeboten</w:t>
            </w:r>
            <w:r w:rsidRPr="00AC505F">
              <w:rPr>
                <w:rFonts w:eastAsia="Arial"/>
                <w:color w:val="000000" w:themeColor="text1"/>
              </w:rPr>
              <w:t>. Sie ist zudem jeweils in 10 Farben und drei hochwertigen Oberflächen verfügbar.</w:t>
            </w:r>
            <w:r w:rsidRPr="00AC505F">
              <w:rPr>
                <w:rFonts w:eastAsia="Arial"/>
                <w:color w:val="000000" w:themeColor="text1"/>
              </w:rPr>
              <w:br/>
              <w:t>Foto: Geberit</w:t>
            </w:r>
          </w:p>
          <w:p w14:paraId="5CBB43B5" w14:textId="0886BED3" w:rsidR="00C56E69" w:rsidRPr="00AC505F" w:rsidRDefault="00C56E69" w:rsidP="00C56E69">
            <w:pPr>
              <w:rPr>
                <w:rFonts w:eastAsia="Arial"/>
                <w:b/>
                <w:bCs/>
                <w:color w:val="000000" w:themeColor="text1"/>
              </w:rPr>
            </w:pPr>
          </w:p>
        </w:tc>
      </w:tr>
      <w:tr w:rsidR="00C56E69" w:rsidRPr="00AC505F" w14:paraId="6BB035C6" w14:textId="77777777" w:rsidTr="001C3E72">
        <w:trPr>
          <w:trHeight w:val="2700"/>
        </w:trPr>
        <w:tc>
          <w:tcPr>
            <w:tcW w:w="3787" w:type="dxa"/>
          </w:tcPr>
          <w:p w14:paraId="4527F664" w14:textId="741B55E5" w:rsidR="00C56E69" w:rsidRPr="00AC505F" w:rsidRDefault="00C56E69" w:rsidP="00C56E69">
            <w:pPr>
              <w:rPr>
                <w:rFonts w:eastAsia="Arial"/>
                <w:color w:val="000000" w:themeColor="text1"/>
                <w:szCs w:val="20"/>
              </w:rPr>
            </w:pPr>
            <w:r w:rsidRPr="00AC505F">
              <w:rPr>
                <w:rFonts w:eastAsia="Arial"/>
                <w:noProof/>
                <w:color w:val="000000" w:themeColor="text1"/>
                <w:szCs w:val="20"/>
              </w:rPr>
              <w:lastRenderedPageBreak/>
              <w:drawing>
                <wp:anchor distT="0" distB="0" distL="114300" distR="114300" simplePos="0" relativeHeight="251658241" behindDoc="1" locked="0" layoutInCell="1" allowOverlap="1" wp14:anchorId="57BB3A69" wp14:editId="34883E0B">
                  <wp:simplePos x="0" y="0"/>
                  <wp:positionH relativeFrom="column">
                    <wp:posOffset>-65130</wp:posOffset>
                  </wp:positionH>
                  <wp:positionV relativeFrom="paragraph">
                    <wp:posOffset>77294</wp:posOffset>
                  </wp:positionV>
                  <wp:extent cx="1800000" cy="1569600"/>
                  <wp:effectExtent l="0" t="0" r="3810" b="5715"/>
                  <wp:wrapTight wrapText="bothSides">
                    <wp:wrapPolygon edited="0">
                      <wp:start x="0" y="0"/>
                      <wp:lineTo x="0" y="21504"/>
                      <wp:lineTo x="21493" y="21504"/>
                      <wp:lineTo x="21493" y="0"/>
                      <wp:lineTo x="0" y="0"/>
                    </wp:wrapPolygon>
                  </wp:wrapTight>
                  <wp:docPr id="1082312910" name="Grafik 1" descr="Ein Bild, das Text, Visitenkarte, Rechteck, Krei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312910" name="Grafik 1" descr="Ein Bild, das Text, Visitenkarte, Rechteck, Kreis enthält.&#10;&#10;KI-generierte Inhalte können fehlerhaft sein."/>
                          <pic:cNvPicPr/>
                        </pic:nvPicPr>
                        <pic:blipFill>
                          <a:blip r:embed="rId14"/>
                          <a:stretch>
                            <a:fillRect/>
                          </a:stretch>
                        </pic:blipFill>
                        <pic:spPr>
                          <a:xfrm>
                            <a:off x="0" y="0"/>
                            <a:ext cx="1800000" cy="15696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8145D45" w14:textId="6D635D69" w:rsidR="00C56E69" w:rsidRPr="00AC505F" w:rsidRDefault="00C56E69" w:rsidP="00C56E69">
            <w:pPr>
              <w:rPr>
                <w:rFonts w:eastAsia="Arial"/>
                <w:color w:val="000000" w:themeColor="text1"/>
              </w:rPr>
            </w:pPr>
            <w:r w:rsidRPr="00AC505F">
              <w:rPr>
                <w:rFonts w:eastAsia="Arial"/>
                <w:b/>
                <w:bCs/>
                <w:color w:val="000000" w:themeColor="text1"/>
              </w:rPr>
              <w:t>[Geberit_PM_iF_Design_Award_2025_</w:t>
            </w:r>
            <w:r w:rsidR="005B6502">
              <w:rPr>
                <w:rFonts w:eastAsia="Arial"/>
                <w:b/>
                <w:bCs/>
                <w:color w:val="000000" w:themeColor="text1"/>
              </w:rPr>
              <w:t>4</w:t>
            </w:r>
            <w:r w:rsidRPr="00AC505F">
              <w:rPr>
                <w:rFonts w:eastAsia="Arial"/>
                <w:b/>
                <w:bCs/>
                <w:color w:val="000000" w:themeColor="text1"/>
              </w:rPr>
              <w:t>.jpg]</w:t>
            </w:r>
            <w:r w:rsidRPr="00AC505F">
              <w:br/>
            </w:r>
            <w:r w:rsidRPr="00AC505F">
              <w:rPr>
                <w:rFonts w:eastAsia="Arial"/>
                <w:color w:val="000000" w:themeColor="text1"/>
              </w:rPr>
              <w:t>Mit ihrem minimalistischen Design und den hochwertigen Materialien ist die Sigma40 von Geberit eine attraktive Option für hohe Ansprüchen an Design und Funktion.</w:t>
            </w:r>
            <w:r w:rsidRPr="00AC505F">
              <w:rPr>
                <w:rFonts w:eastAsia="Arial"/>
                <w:color w:val="000000" w:themeColor="text1"/>
              </w:rPr>
              <w:br/>
              <w:t>Foto: Geberit</w:t>
            </w:r>
          </w:p>
          <w:p w14:paraId="29242BC7" w14:textId="77777777" w:rsidR="00C56E69" w:rsidRPr="00AC505F" w:rsidRDefault="00C56E69" w:rsidP="00C56E69">
            <w:pPr>
              <w:rPr>
                <w:rFonts w:eastAsia="Arial"/>
                <w:b/>
                <w:bCs/>
                <w:color w:val="000000" w:themeColor="text1"/>
                <w:szCs w:val="20"/>
              </w:rPr>
            </w:pPr>
          </w:p>
        </w:tc>
      </w:tr>
      <w:tr w:rsidR="00C56E69" w:rsidRPr="00AC505F" w14:paraId="234E4F5A" w14:textId="77777777" w:rsidTr="001C3E72">
        <w:trPr>
          <w:trHeight w:val="300"/>
        </w:trPr>
        <w:tc>
          <w:tcPr>
            <w:tcW w:w="3787" w:type="dxa"/>
          </w:tcPr>
          <w:p w14:paraId="0464D95A" w14:textId="2941F635" w:rsidR="00C56E69" w:rsidRPr="00AC505F" w:rsidRDefault="00C56E69" w:rsidP="00C56E69">
            <w:pPr>
              <w:rPr>
                <w:rFonts w:eastAsia="Arial"/>
                <w:color w:val="000000" w:themeColor="text1"/>
                <w:szCs w:val="20"/>
              </w:rPr>
            </w:pPr>
            <w:r w:rsidRPr="00AC505F">
              <w:rPr>
                <w:rFonts w:eastAsia="Arial"/>
                <w:noProof/>
                <w:color w:val="000000" w:themeColor="text1"/>
                <w:szCs w:val="20"/>
              </w:rPr>
              <w:drawing>
                <wp:anchor distT="0" distB="0" distL="114300" distR="114300" simplePos="0" relativeHeight="251658242" behindDoc="1" locked="0" layoutInCell="1" allowOverlap="1" wp14:anchorId="628F19F5" wp14:editId="69C10981">
                  <wp:simplePos x="0" y="0"/>
                  <wp:positionH relativeFrom="column">
                    <wp:posOffset>-64862</wp:posOffset>
                  </wp:positionH>
                  <wp:positionV relativeFrom="paragraph">
                    <wp:posOffset>58532</wp:posOffset>
                  </wp:positionV>
                  <wp:extent cx="1800000" cy="1324800"/>
                  <wp:effectExtent l="0" t="0" r="3810" b="0"/>
                  <wp:wrapTight wrapText="bothSides">
                    <wp:wrapPolygon edited="0">
                      <wp:start x="0" y="0"/>
                      <wp:lineTo x="0" y="21331"/>
                      <wp:lineTo x="21493" y="21331"/>
                      <wp:lineTo x="21493" y="0"/>
                      <wp:lineTo x="0" y="0"/>
                    </wp:wrapPolygon>
                  </wp:wrapTight>
                  <wp:docPr id="1768569803" name="Grafik 2" descr="Ein Bild, das Kreis, Wand,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569803" name="Grafik 2" descr="Ein Bild, das Kreis, Wand, Im Haus enthält.&#10;&#10;KI-generierte Inhalte können fehlerhaft sein."/>
                          <pic:cNvPicPr/>
                        </pic:nvPicPr>
                        <pic:blipFill>
                          <a:blip r:embed="rId15"/>
                          <a:stretch>
                            <a:fillRect/>
                          </a:stretch>
                        </pic:blipFill>
                        <pic:spPr>
                          <a:xfrm>
                            <a:off x="0" y="0"/>
                            <a:ext cx="1800000" cy="13248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3FD38EF" w14:textId="5A8F941C" w:rsidR="00C56E69" w:rsidRPr="00AC505F" w:rsidRDefault="00C56E69" w:rsidP="00C56E69">
            <w:pPr>
              <w:rPr>
                <w:rFonts w:eastAsia="Arial"/>
                <w:color w:val="000000" w:themeColor="text1"/>
              </w:rPr>
            </w:pPr>
            <w:r w:rsidRPr="00AC505F">
              <w:rPr>
                <w:rFonts w:eastAsia="Arial"/>
                <w:b/>
                <w:bCs/>
                <w:color w:val="000000" w:themeColor="text1"/>
              </w:rPr>
              <w:t>[Geberit_PM_iF_Design_Award_2025_</w:t>
            </w:r>
            <w:r w:rsidR="005B6502">
              <w:rPr>
                <w:rFonts w:eastAsia="Arial"/>
                <w:b/>
                <w:bCs/>
                <w:color w:val="000000" w:themeColor="text1"/>
              </w:rPr>
              <w:t>5</w:t>
            </w:r>
            <w:r w:rsidRPr="00AC505F">
              <w:rPr>
                <w:rFonts w:eastAsia="Arial"/>
                <w:b/>
                <w:bCs/>
                <w:color w:val="000000" w:themeColor="text1"/>
              </w:rPr>
              <w:t>.jpg]</w:t>
            </w:r>
            <w:r w:rsidRPr="00AC505F">
              <w:br/>
            </w:r>
            <w:r w:rsidRPr="00AC505F">
              <w:rPr>
                <w:rFonts w:eastAsia="Arial"/>
                <w:color w:val="000000" w:themeColor="text1"/>
              </w:rPr>
              <w:t xml:space="preserve">In der passenden Optik: Geberit </w:t>
            </w:r>
            <w:proofErr w:type="spellStart"/>
            <w:r w:rsidRPr="00AC505F">
              <w:rPr>
                <w:rFonts w:eastAsia="Arial"/>
                <w:color w:val="000000" w:themeColor="text1"/>
              </w:rPr>
              <w:t>Urinalsteuerung</w:t>
            </w:r>
            <w:proofErr w:type="spellEnd"/>
            <w:r w:rsidRPr="00AC505F">
              <w:rPr>
                <w:rFonts w:eastAsia="Arial"/>
                <w:color w:val="000000" w:themeColor="text1"/>
              </w:rPr>
              <w:t xml:space="preserve"> Typ 40 Round mit manueller Spülauslösung im Farbton Edelstahl gebürstet. </w:t>
            </w:r>
            <w:r w:rsidRPr="00AC505F">
              <w:rPr>
                <w:rFonts w:eastAsia="Arial"/>
                <w:color w:val="000000" w:themeColor="text1"/>
              </w:rPr>
              <w:br/>
              <w:t>Foto: Geberit</w:t>
            </w:r>
          </w:p>
          <w:p w14:paraId="2BF2F92F" w14:textId="77777777" w:rsidR="00C56E69" w:rsidRPr="00AC505F" w:rsidRDefault="00C56E69" w:rsidP="00C56E69">
            <w:pPr>
              <w:rPr>
                <w:rFonts w:eastAsia="Arial"/>
                <w:b/>
                <w:bCs/>
                <w:color w:val="000000" w:themeColor="text1"/>
                <w:szCs w:val="20"/>
              </w:rPr>
            </w:pPr>
          </w:p>
        </w:tc>
      </w:tr>
      <w:tr w:rsidR="001C3E72" w:rsidRPr="00AC505F" w14:paraId="3B76BDAF" w14:textId="77777777" w:rsidTr="001C3E72">
        <w:trPr>
          <w:trHeight w:val="300"/>
        </w:trPr>
        <w:tc>
          <w:tcPr>
            <w:tcW w:w="3787" w:type="dxa"/>
          </w:tcPr>
          <w:p w14:paraId="13DE1A8B" w14:textId="77777777" w:rsidR="001C3E72" w:rsidRPr="00AC505F" w:rsidRDefault="001C3E72" w:rsidP="00572746">
            <w:pPr>
              <w:rPr>
                <w:rFonts w:eastAsia="Arial"/>
                <w:color w:val="000000" w:themeColor="text1"/>
                <w:szCs w:val="20"/>
              </w:rPr>
            </w:pPr>
            <w:r w:rsidRPr="00AC505F">
              <w:rPr>
                <w:rFonts w:eastAsia="Arial"/>
                <w:noProof/>
                <w:color w:val="000000" w:themeColor="text1"/>
                <w:szCs w:val="20"/>
              </w:rPr>
              <w:drawing>
                <wp:anchor distT="0" distB="0" distL="114300" distR="114300" simplePos="0" relativeHeight="251658246" behindDoc="1" locked="0" layoutInCell="1" allowOverlap="1" wp14:anchorId="5557C913" wp14:editId="03D5648B">
                  <wp:simplePos x="0" y="0"/>
                  <wp:positionH relativeFrom="column">
                    <wp:posOffset>-62865</wp:posOffset>
                  </wp:positionH>
                  <wp:positionV relativeFrom="paragraph">
                    <wp:posOffset>108171</wp:posOffset>
                  </wp:positionV>
                  <wp:extent cx="1799590" cy="1109980"/>
                  <wp:effectExtent l="0" t="0" r="3810" b="0"/>
                  <wp:wrapTight wrapText="bothSides">
                    <wp:wrapPolygon edited="0">
                      <wp:start x="0" y="0"/>
                      <wp:lineTo x="0" y="21254"/>
                      <wp:lineTo x="21493" y="21254"/>
                      <wp:lineTo x="21493" y="0"/>
                      <wp:lineTo x="0" y="0"/>
                    </wp:wrapPolygon>
                  </wp:wrapTight>
                  <wp:docPr id="19017357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3571" name="Grafik 2"/>
                          <pic:cNvPicPr/>
                        </pic:nvPicPr>
                        <pic:blipFill>
                          <a:blip r:embed="rId16" cstate="screen">
                            <a:extLst>
                              <a:ext uri="{28A0092B-C50C-407E-A947-70E740481C1C}">
                                <a14:useLocalDpi xmlns:a14="http://schemas.microsoft.com/office/drawing/2010/main"/>
                              </a:ext>
                            </a:extLst>
                          </a:blip>
                          <a:stretch>
                            <a:fillRect/>
                          </a:stretch>
                        </pic:blipFill>
                        <pic:spPr>
                          <a:xfrm>
                            <a:off x="0" y="0"/>
                            <a:ext cx="1799590" cy="110998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4AACEF7B" w14:textId="6A7D6DB9" w:rsidR="001C3E72" w:rsidRPr="00AC505F" w:rsidRDefault="001C3E72" w:rsidP="00572746">
            <w:pPr>
              <w:rPr>
                <w:rFonts w:eastAsia="Arial"/>
                <w:color w:val="000000" w:themeColor="text1"/>
              </w:rPr>
            </w:pPr>
            <w:r w:rsidRPr="00AC505F">
              <w:rPr>
                <w:rFonts w:eastAsia="Arial"/>
                <w:b/>
                <w:bCs/>
                <w:color w:val="000000" w:themeColor="text1"/>
              </w:rPr>
              <w:t>[Geberit_PM_iF_Design_Award_2025_7.jpg]</w:t>
            </w:r>
            <w:r w:rsidRPr="00AC505F">
              <w:br/>
            </w:r>
            <w:r w:rsidRPr="00AC505F">
              <w:rPr>
                <w:rFonts w:eastAsia="Arial"/>
                <w:color w:val="000000" w:themeColor="text1"/>
              </w:rPr>
              <w:t xml:space="preserve">Die Geberit Sigma40 Betätigungsplatte </w:t>
            </w:r>
            <w:r w:rsidR="000C685B">
              <w:rPr>
                <w:rFonts w:eastAsia="Arial"/>
                <w:color w:val="000000" w:themeColor="text1"/>
              </w:rPr>
              <w:t xml:space="preserve">mit runden Tasten </w:t>
            </w:r>
            <w:r w:rsidRPr="00AC505F">
              <w:rPr>
                <w:rFonts w:eastAsia="Arial"/>
                <w:color w:val="000000" w:themeColor="text1"/>
              </w:rPr>
              <w:t xml:space="preserve">in Messing. </w:t>
            </w:r>
            <w:r w:rsidRPr="00AC505F">
              <w:rPr>
                <w:rFonts w:eastAsia="Arial"/>
                <w:color w:val="000000" w:themeColor="text1"/>
              </w:rPr>
              <w:br/>
              <w:t>Foto: Geberit</w:t>
            </w:r>
          </w:p>
          <w:p w14:paraId="676C293B" w14:textId="77777777" w:rsidR="001C3E72" w:rsidRPr="00AC505F" w:rsidRDefault="001C3E72" w:rsidP="00572746">
            <w:pPr>
              <w:rPr>
                <w:rFonts w:eastAsia="Arial"/>
                <w:b/>
                <w:bCs/>
                <w:color w:val="000000" w:themeColor="text1"/>
                <w:szCs w:val="20"/>
              </w:rPr>
            </w:pPr>
          </w:p>
        </w:tc>
      </w:tr>
      <w:tr w:rsidR="001C3E72" w:rsidRPr="00AC505F" w14:paraId="68573B4A" w14:textId="77777777" w:rsidTr="001C3E72">
        <w:trPr>
          <w:trHeight w:val="2205"/>
        </w:trPr>
        <w:tc>
          <w:tcPr>
            <w:tcW w:w="3787" w:type="dxa"/>
          </w:tcPr>
          <w:p w14:paraId="0D5F66ED" w14:textId="77777777" w:rsidR="001C3E72" w:rsidRPr="00AC505F" w:rsidRDefault="001C3E72" w:rsidP="00572746">
            <w:pPr>
              <w:rPr>
                <w:rFonts w:eastAsia="Arial"/>
                <w:color w:val="000000" w:themeColor="text1"/>
                <w:szCs w:val="20"/>
              </w:rPr>
            </w:pPr>
            <w:r w:rsidRPr="00AC505F">
              <w:rPr>
                <w:rFonts w:eastAsia="Arial"/>
                <w:noProof/>
                <w:color w:val="000000" w:themeColor="text1"/>
                <w:szCs w:val="20"/>
              </w:rPr>
              <w:drawing>
                <wp:anchor distT="0" distB="0" distL="114300" distR="114300" simplePos="0" relativeHeight="251658247" behindDoc="1" locked="0" layoutInCell="1" allowOverlap="1" wp14:anchorId="758A627E" wp14:editId="2C7EE2B8">
                  <wp:simplePos x="0" y="0"/>
                  <wp:positionH relativeFrom="column">
                    <wp:posOffset>-62865</wp:posOffset>
                  </wp:positionH>
                  <wp:positionV relativeFrom="paragraph">
                    <wp:posOffset>120567</wp:posOffset>
                  </wp:positionV>
                  <wp:extent cx="1799590" cy="1109980"/>
                  <wp:effectExtent l="0" t="0" r="3810" b="0"/>
                  <wp:wrapTight wrapText="bothSides">
                    <wp:wrapPolygon edited="0">
                      <wp:start x="0" y="0"/>
                      <wp:lineTo x="0" y="21254"/>
                      <wp:lineTo x="21493" y="21254"/>
                      <wp:lineTo x="21493" y="0"/>
                      <wp:lineTo x="0" y="0"/>
                    </wp:wrapPolygon>
                  </wp:wrapTight>
                  <wp:docPr id="132922698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26989" name="Grafik 2"/>
                          <pic:cNvPicPr/>
                        </pic:nvPicPr>
                        <pic:blipFill>
                          <a:blip r:embed="rId17" cstate="screen">
                            <a:extLst>
                              <a:ext uri="{28A0092B-C50C-407E-A947-70E740481C1C}">
                                <a14:useLocalDpi xmlns:a14="http://schemas.microsoft.com/office/drawing/2010/main"/>
                              </a:ext>
                            </a:extLst>
                          </a:blip>
                          <a:stretch>
                            <a:fillRect/>
                          </a:stretch>
                        </pic:blipFill>
                        <pic:spPr>
                          <a:xfrm>
                            <a:off x="0" y="0"/>
                            <a:ext cx="1799590" cy="110998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1FFC40C8" w14:textId="68E73D5A" w:rsidR="001C3E72" w:rsidRPr="00AC505F" w:rsidRDefault="001C3E72" w:rsidP="00572746">
            <w:pPr>
              <w:rPr>
                <w:rFonts w:eastAsia="Arial"/>
                <w:color w:val="000000" w:themeColor="text1"/>
              </w:rPr>
            </w:pPr>
            <w:r w:rsidRPr="00AC505F">
              <w:rPr>
                <w:rFonts w:eastAsia="Arial"/>
                <w:b/>
                <w:bCs/>
                <w:color w:val="000000" w:themeColor="text1"/>
              </w:rPr>
              <w:t>[Geberit_PM_iF_Design_Award_2025_8.jpg]</w:t>
            </w:r>
            <w:r w:rsidRPr="00AC505F">
              <w:br/>
            </w:r>
            <w:r w:rsidRPr="00AC505F">
              <w:rPr>
                <w:rFonts w:eastAsia="Arial"/>
                <w:color w:val="000000" w:themeColor="text1"/>
              </w:rPr>
              <w:t xml:space="preserve">Die Geberit Sigma40 Betätigungsplatte </w:t>
            </w:r>
            <w:r w:rsidR="000C685B">
              <w:rPr>
                <w:rFonts w:eastAsia="Arial"/>
                <w:color w:val="000000" w:themeColor="text1"/>
              </w:rPr>
              <w:t xml:space="preserve">mit eckigen Tasten </w:t>
            </w:r>
            <w:r w:rsidRPr="00AC505F">
              <w:rPr>
                <w:rFonts w:eastAsia="Arial"/>
                <w:color w:val="000000" w:themeColor="text1"/>
              </w:rPr>
              <w:t>in Edelstahl gebürstet.</w:t>
            </w:r>
            <w:r w:rsidRPr="00AC505F">
              <w:rPr>
                <w:rFonts w:eastAsia="Arial"/>
                <w:color w:val="000000" w:themeColor="text1"/>
              </w:rPr>
              <w:br/>
              <w:t>Foto: Geberit</w:t>
            </w:r>
          </w:p>
          <w:p w14:paraId="2B4DF25A" w14:textId="77777777" w:rsidR="001C3E72" w:rsidRPr="00AC505F" w:rsidRDefault="001C3E72" w:rsidP="00572746">
            <w:pPr>
              <w:rPr>
                <w:rFonts w:eastAsia="Arial"/>
                <w:b/>
                <w:bCs/>
                <w:color w:val="000000" w:themeColor="text1"/>
                <w:szCs w:val="20"/>
              </w:rPr>
            </w:pPr>
          </w:p>
        </w:tc>
      </w:tr>
      <w:tr w:rsidR="00C56E69" w:rsidRPr="00AC505F" w14:paraId="0F0B82D4" w14:textId="77777777" w:rsidTr="001C3E72">
        <w:trPr>
          <w:trHeight w:val="300"/>
        </w:trPr>
        <w:tc>
          <w:tcPr>
            <w:tcW w:w="3787" w:type="dxa"/>
          </w:tcPr>
          <w:p w14:paraId="6F559183" w14:textId="664A9F1F" w:rsidR="00C56E69" w:rsidRPr="00AC505F" w:rsidRDefault="00C56E69" w:rsidP="00C56E69">
            <w:pPr>
              <w:rPr>
                <w:rFonts w:eastAsia="Arial"/>
                <w:noProof/>
                <w:color w:val="000000" w:themeColor="text1"/>
                <w:szCs w:val="20"/>
              </w:rPr>
            </w:pPr>
            <w:r w:rsidRPr="00AC505F">
              <w:rPr>
                <w:rFonts w:eastAsia="Arial"/>
                <w:noProof/>
                <w:color w:val="000000" w:themeColor="text1"/>
                <w:szCs w:val="20"/>
              </w:rPr>
              <w:drawing>
                <wp:anchor distT="0" distB="0" distL="114300" distR="114300" simplePos="0" relativeHeight="251658243" behindDoc="1" locked="0" layoutInCell="1" allowOverlap="1" wp14:anchorId="57C74ED6" wp14:editId="1ACC657E">
                  <wp:simplePos x="0" y="0"/>
                  <wp:positionH relativeFrom="page">
                    <wp:posOffset>253</wp:posOffset>
                  </wp:positionH>
                  <wp:positionV relativeFrom="paragraph">
                    <wp:posOffset>55719</wp:posOffset>
                  </wp:positionV>
                  <wp:extent cx="1800000" cy="921600"/>
                  <wp:effectExtent l="0" t="0" r="3810" b="5715"/>
                  <wp:wrapTight wrapText="bothSides">
                    <wp:wrapPolygon edited="0">
                      <wp:start x="0" y="0"/>
                      <wp:lineTo x="0" y="21436"/>
                      <wp:lineTo x="21493" y="21436"/>
                      <wp:lineTo x="21493" y="0"/>
                      <wp:lineTo x="0" y="0"/>
                    </wp:wrapPolygon>
                  </wp:wrapTight>
                  <wp:docPr id="14668114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81141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1800000" cy="921600"/>
                          </a:xfrm>
                          <a:prstGeom prst="rect">
                            <a:avLst/>
                          </a:prstGeom>
                        </pic:spPr>
                      </pic:pic>
                    </a:graphicData>
                  </a:graphic>
                  <wp14:sizeRelH relativeFrom="margin">
                    <wp14:pctWidth>0</wp14:pctWidth>
                  </wp14:sizeRelH>
                  <wp14:sizeRelV relativeFrom="margin">
                    <wp14:pctHeight>0</wp14:pctHeight>
                  </wp14:sizeRelV>
                </wp:anchor>
              </w:drawing>
            </w:r>
          </w:p>
        </w:tc>
        <w:tc>
          <w:tcPr>
            <w:tcW w:w="5557" w:type="dxa"/>
          </w:tcPr>
          <w:p w14:paraId="3B9CBD3E" w14:textId="533E334B" w:rsidR="00C56E69" w:rsidRPr="00AC505F" w:rsidRDefault="00C56E69" w:rsidP="00C56E69">
            <w:pPr>
              <w:rPr>
                <w:rFonts w:eastAsia="Arial"/>
                <w:color w:val="000000" w:themeColor="text1"/>
              </w:rPr>
            </w:pPr>
            <w:r w:rsidRPr="00AC505F">
              <w:rPr>
                <w:rFonts w:eastAsia="Arial"/>
                <w:b/>
                <w:bCs/>
                <w:color w:val="000000" w:themeColor="text1"/>
              </w:rPr>
              <w:t>[Geberit_PM_iF_Design_Award_2025_Logo.jpg]</w:t>
            </w:r>
            <w:r w:rsidRPr="00AC505F">
              <w:br/>
            </w:r>
            <w:r w:rsidRPr="00AC505F">
              <w:rPr>
                <w:rFonts w:eastAsia="Arial"/>
                <w:color w:val="000000" w:themeColor="text1"/>
              </w:rPr>
              <w:t xml:space="preserve">Die Geberit Betätigungsplatten Sigma40 und die passenden </w:t>
            </w:r>
            <w:proofErr w:type="spellStart"/>
            <w:r w:rsidRPr="00AC505F">
              <w:rPr>
                <w:rFonts w:eastAsia="Arial"/>
                <w:color w:val="000000" w:themeColor="text1"/>
              </w:rPr>
              <w:t>Urinalsteuerungen</w:t>
            </w:r>
            <w:proofErr w:type="spellEnd"/>
            <w:r w:rsidRPr="00AC505F">
              <w:rPr>
                <w:rFonts w:eastAsia="Arial"/>
                <w:color w:val="000000" w:themeColor="text1"/>
              </w:rPr>
              <w:t xml:space="preserve"> Typ 40 wurden mit dem </w:t>
            </w:r>
            <w:proofErr w:type="spellStart"/>
            <w:r w:rsidRPr="00AC505F">
              <w:rPr>
                <w:rFonts w:eastAsia="Arial"/>
                <w:color w:val="000000" w:themeColor="text1"/>
              </w:rPr>
              <w:t>iF</w:t>
            </w:r>
            <w:proofErr w:type="spellEnd"/>
            <w:r w:rsidRPr="00AC505F">
              <w:rPr>
                <w:rFonts w:eastAsia="Arial"/>
                <w:color w:val="000000" w:themeColor="text1"/>
              </w:rPr>
              <w:t xml:space="preserve"> Design Award prämiert.</w:t>
            </w:r>
            <w:r w:rsidRPr="00AC505F">
              <w:rPr>
                <w:rFonts w:eastAsia="Arial"/>
                <w:color w:val="000000" w:themeColor="text1"/>
              </w:rPr>
              <w:br/>
              <w:t>Foto: Geberit</w:t>
            </w:r>
          </w:p>
          <w:p w14:paraId="40BC335E" w14:textId="77777777" w:rsidR="00C56E69" w:rsidRPr="00AC505F" w:rsidRDefault="00C56E69" w:rsidP="00C56E69">
            <w:pPr>
              <w:rPr>
                <w:rFonts w:eastAsia="Arial"/>
                <w:b/>
                <w:bCs/>
                <w:color w:val="000000" w:themeColor="text1"/>
                <w:szCs w:val="20"/>
              </w:rPr>
            </w:pPr>
          </w:p>
        </w:tc>
      </w:tr>
    </w:tbl>
    <w:p w14:paraId="7B4687CA" w14:textId="77777777" w:rsidR="0069116C" w:rsidRPr="00AC505F" w:rsidRDefault="0069116C" w:rsidP="00B970FB">
      <w:pPr>
        <w:spacing w:after="0" w:line="276" w:lineRule="auto"/>
        <w:rPr>
          <w:rStyle w:val="Fett"/>
          <w:b/>
        </w:rPr>
      </w:pPr>
    </w:p>
    <w:p w14:paraId="7309815E" w14:textId="77777777" w:rsidR="000C778F" w:rsidRPr="00155883" w:rsidRDefault="000C778F" w:rsidP="00155883">
      <w:pPr>
        <w:tabs>
          <w:tab w:val="left" w:pos="4536"/>
        </w:tabs>
        <w:spacing w:after="0" w:line="240" w:lineRule="auto"/>
        <w:ind w:right="851"/>
        <w:rPr>
          <w:b/>
          <w:bCs/>
          <w:sz w:val="18"/>
          <w:szCs w:val="18"/>
        </w:rPr>
      </w:pPr>
      <w:r w:rsidRPr="00155883">
        <w:rPr>
          <w:b/>
          <w:bCs/>
          <w:sz w:val="18"/>
          <w:szCs w:val="18"/>
        </w:rPr>
        <w:lastRenderedPageBreak/>
        <w:t xml:space="preserve">Für weitere Informationen steht zur Verfügung: </w:t>
      </w:r>
    </w:p>
    <w:p w14:paraId="4EB4F7FF" w14:textId="77777777" w:rsidR="000C778F" w:rsidRPr="00155883" w:rsidRDefault="000C778F" w:rsidP="00155883">
      <w:pPr>
        <w:tabs>
          <w:tab w:val="left" w:pos="4536"/>
        </w:tabs>
        <w:spacing w:after="0" w:line="240" w:lineRule="auto"/>
        <w:ind w:right="851"/>
        <w:rPr>
          <w:sz w:val="18"/>
          <w:szCs w:val="18"/>
        </w:rPr>
      </w:pPr>
    </w:p>
    <w:p w14:paraId="0F9ACD6D" w14:textId="77777777" w:rsidR="000C778F" w:rsidRPr="00155883" w:rsidRDefault="000C778F" w:rsidP="00155883">
      <w:pPr>
        <w:tabs>
          <w:tab w:val="left" w:pos="4536"/>
          <w:tab w:val="left" w:pos="5103"/>
        </w:tabs>
        <w:spacing w:after="0" w:line="240" w:lineRule="auto"/>
        <w:ind w:right="851"/>
        <w:rPr>
          <w:color w:val="000000"/>
          <w:sz w:val="18"/>
          <w:szCs w:val="18"/>
          <w:lang w:val="en-US"/>
        </w:rPr>
      </w:pPr>
      <w:bookmarkStart w:id="0" w:name="_Hlk82604602"/>
      <w:r w:rsidRPr="00155883">
        <w:rPr>
          <w:sz w:val="18"/>
          <w:szCs w:val="18"/>
          <w:lang w:val="en-US"/>
        </w:rPr>
        <w:t>Evelyn Sillipp, PR &amp; Media</w:t>
      </w:r>
    </w:p>
    <w:p w14:paraId="40C795A1" w14:textId="77777777" w:rsidR="000C778F" w:rsidRPr="00155883" w:rsidRDefault="000C778F" w:rsidP="00155883">
      <w:pPr>
        <w:tabs>
          <w:tab w:val="left" w:pos="4536"/>
        </w:tabs>
        <w:spacing w:after="0" w:line="240" w:lineRule="auto"/>
        <w:ind w:right="851"/>
        <w:jc w:val="both"/>
        <w:rPr>
          <w:sz w:val="18"/>
          <w:szCs w:val="18"/>
          <w:lang w:val="en-US"/>
        </w:rPr>
      </w:pPr>
      <w:r w:rsidRPr="00155883">
        <w:rPr>
          <w:sz w:val="18"/>
          <w:szCs w:val="18"/>
          <w:lang w:val="en-US"/>
        </w:rPr>
        <w:t>T 02742/401-3010</w:t>
      </w:r>
    </w:p>
    <w:p w14:paraId="43C422D2" w14:textId="77777777" w:rsidR="000C778F" w:rsidRPr="00155883" w:rsidRDefault="000C778F" w:rsidP="00155883">
      <w:pPr>
        <w:tabs>
          <w:tab w:val="left" w:pos="4536"/>
        </w:tabs>
        <w:spacing w:after="0" w:line="240" w:lineRule="auto"/>
        <w:ind w:right="851"/>
        <w:jc w:val="both"/>
        <w:rPr>
          <w:sz w:val="18"/>
          <w:szCs w:val="18"/>
        </w:rPr>
      </w:pPr>
      <w:r w:rsidRPr="00155883">
        <w:rPr>
          <w:sz w:val="18"/>
          <w:szCs w:val="18"/>
        </w:rPr>
        <w:t>M 0664/8177883</w:t>
      </w:r>
    </w:p>
    <w:p w14:paraId="5678AA41" w14:textId="30A8A998" w:rsidR="000C778F" w:rsidRPr="00155883" w:rsidRDefault="00D74CE7" w:rsidP="00155883">
      <w:pPr>
        <w:tabs>
          <w:tab w:val="left" w:pos="4536"/>
          <w:tab w:val="left" w:pos="5103"/>
        </w:tabs>
        <w:spacing w:after="0" w:line="240" w:lineRule="auto"/>
        <w:ind w:right="851"/>
        <w:rPr>
          <w:color w:val="000000"/>
          <w:sz w:val="18"/>
          <w:szCs w:val="18"/>
        </w:rPr>
      </w:pPr>
      <w:hyperlink r:id="rId19" w:history="1">
        <w:r w:rsidR="000C778F" w:rsidRPr="00155883">
          <w:rPr>
            <w:rStyle w:val="Hyperlink"/>
            <w:sz w:val="18"/>
            <w:szCs w:val="18"/>
          </w:rPr>
          <w:t>evelyn.sillipp@geberit.com</w:t>
        </w:r>
      </w:hyperlink>
    </w:p>
    <w:p w14:paraId="6E2862E4" w14:textId="77777777" w:rsidR="000C778F" w:rsidRPr="00155883" w:rsidRDefault="000C778F" w:rsidP="00155883">
      <w:pPr>
        <w:tabs>
          <w:tab w:val="left" w:pos="4536"/>
        </w:tabs>
        <w:spacing w:after="0" w:line="240" w:lineRule="auto"/>
        <w:ind w:right="851"/>
        <w:jc w:val="both"/>
        <w:rPr>
          <w:sz w:val="18"/>
          <w:szCs w:val="18"/>
        </w:rPr>
      </w:pPr>
    </w:p>
    <w:p w14:paraId="1E66B885" w14:textId="77777777" w:rsidR="000C778F" w:rsidRPr="00155883" w:rsidRDefault="000C778F" w:rsidP="00155883">
      <w:pPr>
        <w:tabs>
          <w:tab w:val="left" w:pos="4536"/>
        </w:tabs>
        <w:spacing w:after="0" w:line="240" w:lineRule="auto"/>
        <w:ind w:right="851"/>
        <w:jc w:val="both"/>
        <w:rPr>
          <w:sz w:val="18"/>
          <w:szCs w:val="18"/>
        </w:rPr>
      </w:pPr>
      <w:r w:rsidRPr="00155883">
        <w:rPr>
          <w:sz w:val="18"/>
          <w:szCs w:val="18"/>
        </w:rPr>
        <w:t>Geberit Vertriebs GmbH &amp; Co KG</w:t>
      </w:r>
    </w:p>
    <w:p w14:paraId="65C18B2C" w14:textId="77777777" w:rsidR="000C778F" w:rsidRPr="00155883" w:rsidRDefault="000C778F" w:rsidP="00155883">
      <w:pPr>
        <w:tabs>
          <w:tab w:val="left" w:pos="4536"/>
        </w:tabs>
        <w:spacing w:after="0" w:line="240" w:lineRule="auto"/>
        <w:ind w:right="851"/>
        <w:jc w:val="both"/>
        <w:rPr>
          <w:sz w:val="18"/>
          <w:szCs w:val="18"/>
        </w:rPr>
      </w:pPr>
      <w:r w:rsidRPr="00155883">
        <w:rPr>
          <w:sz w:val="18"/>
          <w:szCs w:val="18"/>
        </w:rPr>
        <w:t>Gebertstraße 1, 3140 Pottenbrunn</w:t>
      </w:r>
    </w:p>
    <w:p w14:paraId="4D05146A" w14:textId="77777777" w:rsidR="000C778F" w:rsidRPr="00155883" w:rsidRDefault="000C778F" w:rsidP="00155883">
      <w:pPr>
        <w:tabs>
          <w:tab w:val="left" w:pos="4536"/>
        </w:tabs>
        <w:spacing w:after="0" w:line="240" w:lineRule="auto"/>
        <w:ind w:right="851"/>
        <w:jc w:val="both"/>
        <w:rPr>
          <w:sz w:val="18"/>
          <w:szCs w:val="18"/>
        </w:rPr>
      </w:pPr>
      <w:r w:rsidRPr="00155883">
        <w:rPr>
          <w:sz w:val="18"/>
          <w:szCs w:val="18"/>
        </w:rPr>
        <w:t>www.geberit.at</w:t>
      </w:r>
    </w:p>
    <w:bookmarkEnd w:id="0"/>
    <w:p w14:paraId="3BDBBA65" w14:textId="77777777" w:rsidR="00461BAF" w:rsidRDefault="00461BAF" w:rsidP="00420236">
      <w:pPr>
        <w:pStyle w:val="Boilerpatebold"/>
        <w:rPr>
          <w:rStyle w:val="Fett"/>
        </w:rPr>
      </w:pPr>
    </w:p>
    <w:p w14:paraId="0EC819C4" w14:textId="77777777" w:rsidR="000C778F" w:rsidRDefault="000C778F" w:rsidP="00420236">
      <w:pPr>
        <w:pStyle w:val="Boilerpatebold"/>
        <w:rPr>
          <w:rStyle w:val="Fett"/>
        </w:rPr>
      </w:pPr>
    </w:p>
    <w:p w14:paraId="35588820" w14:textId="77777777" w:rsidR="000C778F" w:rsidRPr="00AC505F" w:rsidRDefault="000C778F" w:rsidP="00420236">
      <w:pPr>
        <w:pStyle w:val="Boilerpatebold"/>
        <w:rPr>
          <w:rStyle w:val="Fett"/>
        </w:rPr>
      </w:pPr>
    </w:p>
    <w:p w14:paraId="4CFAAF11" w14:textId="77777777" w:rsidR="000905C9" w:rsidRPr="00AC505F" w:rsidRDefault="000905C9" w:rsidP="000905C9">
      <w:pPr>
        <w:pStyle w:val="Boilerpatebold"/>
        <w:rPr>
          <w:rStyle w:val="Fett"/>
          <w:szCs w:val="16"/>
        </w:rPr>
      </w:pPr>
      <w:r w:rsidRPr="00AC505F">
        <w:rPr>
          <w:rStyle w:val="Fett"/>
        </w:rPr>
        <w:t>Über Geberit</w:t>
      </w:r>
    </w:p>
    <w:p w14:paraId="481AF0FF" w14:textId="77777777" w:rsidR="000905C9" w:rsidRDefault="000905C9" w:rsidP="000905C9">
      <w:pPr>
        <w:spacing w:line="276" w:lineRule="auto"/>
        <w:rPr>
          <w:sz w:val="16"/>
          <w:szCs w:val="16"/>
        </w:rPr>
      </w:pPr>
      <w:r w:rsidRPr="00AC505F">
        <w:rPr>
          <w:rFonts w:eastAsiaTheme="minorEastAsia"/>
          <w:sz w:val="16"/>
          <w:szCs w:val="16"/>
        </w:rPr>
        <w:t>Die weltweit tätige Geberit Gruppe ist europäische Marktführerin für Sanitärprodukte und feierte im Jahr 2024 ihr 150-jähriges Bestehen. Geberit verfügt in den meisten Ländern Europas über eine starke lokale Präsenz und kann sowohl auf dem Gebiet der Sanitärtechnik als auch im Bereich der Badezimmerkeramiken einzigartige Mehrwerte bieten. Die Fertigungskapazitäten umfassen 26 Produktionswerke, davon 4 in Übersee. Der Konzernhauptsitz befindet sich in Rapperswil-Jona in der Schweiz. Mit rund 11.000 Mitarbeitenden in über 50 Ländern erzielte Geberit 2024 einen Nettoumsatz von CHF 3,1 Milliarden. Die Geberit Aktien sind an der SIX Swiss Exchange kotiert und seit 2012 Bestandteil des SMI (Swiss Market Index).</w:t>
      </w:r>
      <w:r w:rsidRPr="0383E49E">
        <w:rPr>
          <w:rFonts w:eastAsiaTheme="minorEastAsia"/>
          <w:sz w:val="16"/>
          <w:szCs w:val="16"/>
        </w:rPr>
        <w:t xml:space="preserve">  </w:t>
      </w:r>
    </w:p>
    <w:p w14:paraId="482793ED" w14:textId="3C5CAA1F" w:rsidR="0039084B" w:rsidRPr="00376904" w:rsidRDefault="0039084B" w:rsidP="0039084B">
      <w:pPr>
        <w:kinsoku w:val="0"/>
        <w:overflowPunct w:val="0"/>
        <w:spacing w:before="2" w:line="276" w:lineRule="auto"/>
        <w:textAlignment w:val="baseline"/>
        <w:rPr>
          <w:sz w:val="16"/>
          <w:szCs w:val="16"/>
        </w:rPr>
      </w:pPr>
    </w:p>
    <w:p w14:paraId="3450E36D" w14:textId="45B7581A" w:rsidR="006B47B6" w:rsidRPr="00376904" w:rsidRDefault="006B47B6" w:rsidP="00420236">
      <w:pPr>
        <w:pStyle w:val="Boilerpatebold"/>
      </w:pPr>
    </w:p>
    <w:sectPr w:rsidR="006B47B6" w:rsidRPr="00376904" w:rsidSect="00A80487">
      <w:headerReference w:type="default" r:id="rId20"/>
      <w:footerReference w:type="default" r:id="rId21"/>
      <w:headerReference w:type="first" r:id="rId22"/>
      <w:type w:val="continuous"/>
      <w:pgSz w:w="11906" w:h="16838" w:code="9"/>
      <w:pgMar w:top="560" w:right="851" w:bottom="1841"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4B8070" w14:textId="77777777" w:rsidR="00A83470" w:rsidRDefault="00A83470" w:rsidP="00C0638B">
      <w:r>
        <w:separator/>
      </w:r>
    </w:p>
  </w:endnote>
  <w:endnote w:type="continuationSeparator" w:id="0">
    <w:p w14:paraId="7D6A732F" w14:textId="77777777" w:rsidR="00A83470" w:rsidRDefault="00A83470" w:rsidP="00C0638B">
      <w:r>
        <w:continuationSeparator/>
      </w:r>
    </w:p>
  </w:endnote>
  <w:endnote w:type="continuationNotice" w:id="1">
    <w:p w14:paraId="4626AEDB" w14:textId="77777777" w:rsidR="00A83470" w:rsidRDefault="00A834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0B712D2A" w:rsidR="00C8003B" w:rsidRDefault="00C8003B" w:rsidP="00C0638B">
    <w:pPr>
      <w:pStyle w:val="Fuzeile"/>
    </w:pPr>
    <w:r>
      <w:rPr>
        <w:snapToGrid w:val="0"/>
      </w:rPr>
      <w:fldChar w:fldCharType="begin"/>
    </w:r>
    <w:r>
      <w:rPr>
        <w:snapToGrid w:val="0"/>
      </w:rPr>
      <w:instrText xml:space="preserve"> PAGE </w:instrText>
    </w:r>
    <w:r>
      <w:rPr>
        <w:snapToGrid w:val="0"/>
      </w:rPr>
      <w:fldChar w:fldCharType="separate"/>
    </w:r>
    <w:r w:rsidR="00004A20">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2C2C0" w14:textId="77777777" w:rsidR="00A83470" w:rsidRDefault="00A83470" w:rsidP="00C0638B">
      <w:r>
        <w:separator/>
      </w:r>
    </w:p>
  </w:footnote>
  <w:footnote w:type="continuationSeparator" w:id="0">
    <w:p w14:paraId="37EE7F75" w14:textId="77777777" w:rsidR="00A83470" w:rsidRDefault="00A83470" w:rsidP="00C0638B">
      <w:r>
        <w:continuationSeparator/>
      </w:r>
    </w:p>
  </w:footnote>
  <w:footnote w:type="continuationNotice" w:id="1">
    <w:p w14:paraId="3660F664" w14:textId="77777777" w:rsidR="00A83470" w:rsidRDefault="00A8347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8BA7F" w14:textId="3B9FE542" w:rsidR="000C29B1" w:rsidRDefault="000C29B1" w:rsidP="000C29B1">
    <w:pPr>
      <w:pStyle w:val="Kopfzeile"/>
    </w:pPr>
    <w:r>
      <w:t>MEDIENINFORMATION</w:t>
    </w:r>
  </w:p>
  <w:p w14:paraId="7A53CC57" w14:textId="77777777" w:rsidR="00C8003B" w:rsidRDefault="00C8003B" w:rsidP="00C0638B">
    <w:pPr>
      <w:pStyle w:val="Kopfzeile"/>
    </w:pPr>
  </w:p>
  <w:p w14:paraId="1D10099C" w14:textId="77777777" w:rsidR="00C8003B" w:rsidRDefault="00C8003B" w:rsidP="00C0638B">
    <w:pPr>
      <w:pStyle w:val="Kopfzeile"/>
    </w:pPr>
  </w:p>
  <w:p w14:paraId="6BA002F4" w14:textId="77777777" w:rsidR="00C8003B" w:rsidRDefault="00C8003B"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9564A" w14:textId="1E1F22CE" w:rsidR="00FB741D" w:rsidRDefault="00C06E23" w:rsidP="00C0638B">
    <w:pPr>
      <w:pStyle w:val="Kopfzeile"/>
    </w:pPr>
    <w:r>
      <w:rPr>
        <w:noProof/>
      </w:rPr>
      <w:drawing>
        <wp:anchor distT="0" distB="0" distL="114300" distR="114300" simplePos="0" relativeHeight="251658240" behindDoc="0" locked="0" layoutInCell="1" allowOverlap="1" wp14:anchorId="715653E8" wp14:editId="17DDDC77">
          <wp:simplePos x="0" y="0"/>
          <wp:positionH relativeFrom="margin">
            <wp:align>right</wp:align>
          </wp:positionH>
          <wp:positionV relativeFrom="paragraph">
            <wp:posOffset>36939</wp:posOffset>
          </wp:positionV>
          <wp:extent cx="1206000" cy="176302"/>
          <wp:effectExtent l="0" t="0" r="0" b="0"/>
          <wp:wrapNone/>
          <wp:docPr id="1597477167" name="Grafik 2" descr="Ein Bild, das Text, Schrif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in Bild, das Text, Schrift, Grafiken, Grafikdesign enthält.&#10;&#10;Automatisch generierte Beschreib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000" cy="176302"/>
                  </a:xfrm>
                  <a:prstGeom prst="rect">
                    <a:avLst/>
                  </a:prstGeom>
                  <a:noFill/>
                  <a:ln>
                    <a:noFill/>
                  </a:ln>
                </pic:spPr>
              </pic:pic>
            </a:graphicData>
          </a:graphic>
          <wp14:sizeRelH relativeFrom="margin">
            <wp14:pctWidth>0</wp14:pctWidth>
          </wp14:sizeRelH>
          <wp14:sizeRelV relativeFrom="margin">
            <wp14:pctHeight>0</wp14:pctHeight>
          </wp14:sizeRelV>
        </wp:anchor>
      </w:drawing>
    </w:r>
    <w:r>
      <w:t>MEDIENINFORMATION</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1652DC7"/>
    <w:multiLevelType w:val="multilevel"/>
    <w:tmpl w:val="E86AE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5F476D6"/>
    <w:multiLevelType w:val="multilevel"/>
    <w:tmpl w:val="97A8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96B522A"/>
    <w:multiLevelType w:val="multilevel"/>
    <w:tmpl w:val="BC7C7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79A86972"/>
    <w:multiLevelType w:val="multilevel"/>
    <w:tmpl w:val="F662C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1725764">
    <w:abstractNumId w:val="0"/>
  </w:num>
  <w:num w:numId="2" w16cid:durableId="866021909">
    <w:abstractNumId w:val="5"/>
  </w:num>
  <w:num w:numId="3" w16cid:durableId="1364405443">
    <w:abstractNumId w:val="2"/>
  </w:num>
  <w:num w:numId="4" w16cid:durableId="1818263320">
    <w:abstractNumId w:val="3"/>
  </w:num>
  <w:num w:numId="5" w16cid:durableId="341592345">
    <w:abstractNumId w:val="1"/>
  </w:num>
  <w:num w:numId="6" w16cid:durableId="1506434648">
    <w:abstractNumId w:val="6"/>
  </w:num>
  <w:num w:numId="7" w16cid:durableId="119342170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0EA2"/>
    <w:rsid w:val="000013BC"/>
    <w:rsid w:val="000016BF"/>
    <w:rsid w:val="000035FF"/>
    <w:rsid w:val="00004A20"/>
    <w:rsid w:val="000056CC"/>
    <w:rsid w:val="00006036"/>
    <w:rsid w:val="00006302"/>
    <w:rsid w:val="00006707"/>
    <w:rsid w:val="00013483"/>
    <w:rsid w:val="00014B8E"/>
    <w:rsid w:val="00017C60"/>
    <w:rsid w:val="00031FB8"/>
    <w:rsid w:val="00033BB8"/>
    <w:rsid w:val="00033EDE"/>
    <w:rsid w:val="000367D3"/>
    <w:rsid w:val="00041080"/>
    <w:rsid w:val="00042B94"/>
    <w:rsid w:val="000435CF"/>
    <w:rsid w:val="00044480"/>
    <w:rsid w:val="00044D0D"/>
    <w:rsid w:val="000451B4"/>
    <w:rsid w:val="00045C33"/>
    <w:rsid w:val="000506BE"/>
    <w:rsid w:val="00050B10"/>
    <w:rsid w:val="000511C1"/>
    <w:rsid w:val="00055A5C"/>
    <w:rsid w:val="00055C0C"/>
    <w:rsid w:val="000628BD"/>
    <w:rsid w:val="00063A9A"/>
    <w:rsid w:val="000649E4"/>
    <w:rsid w:val="00065EBD"/>
    <w:rsid w:val="00065F4A"/>
    <w:rsid w:val="00066885"/>
    <w:rsid w:val="000677C4"/>
    <w:rsid w:val="00071543"/>
    <w:rsid w:val="00071CD9"/>
    <w:rsid w:val="000738CF"/>
    <w:rsid w:val="00073E45"/>
    <w:rsid w:val="00076A04"/>
    <w:rsid w:val="00076C44"/>
    <w:rsid w:val="00077C4C"/>
    <w:rsid w:val="00084B16"/>
    <w:rsid w:val="00085424"/>
    <w:rsid w:val="000900D5"/>
    <w:rsid w:val="000905C9"/>
    <w:rsid w:val="00090A74"/>
    <w:rsid w:val="000912B7"/>
    <w:rsid w:val="00091947"/>
    <w:rsid w:val="0009294D"/>
    <w:rsid w:val="00093F70"/>
    <w:rsid w:val="000951B7"/>
    <w:rsid w:val="00095958"/>
    <w:rsid w:val="00095A94"/>
    <w:rsid w:val="0009617A"/>
    <w:rsid w:val="00096494"/>
    <w:rsid w:val="00096B04"/>
    <w:rsid w:val="00096E28"/>
    <w:rsid w:val="000A01C6"/>
    <w:rsid w:val="000A0DF8"/>
    <w:rsid w:val="000A20E7"/>
    <w:rsid w:val="000A2D58"/>
    <w:rsid w:val="000A32BA"/>
    <w:rsid w:val="000A46CD"/>
    <w:rsid w:val="000A5824"/>
    <w:rsid w:val="000A7415"/>
    <w:rsid w:val="000B1054"/>
    <w:rsid w:val="000B2531"/>
    <w:rsid w:val="000B5D29"/>
    <w:rsid w:val="000C0895"/>
    <w:rsid w:val="000C0E11"/>
    <w:rsid w:val="000C0F46"/>
    <w:rsid w:val="000C29B1"/>
    <w:rsid w:val="000C29BC"/>
    <w:rsid w:val="000C3334"/>
    <w:rsid w:val="000C34FB"/>
    <w:rsid w:val="000C685B"/>
    <w:rsid w:val="000C778F"/>
    <w:rsid w:val="000D0395"/>
    <w:rsid w:val="000D0825"/>
    <w:rsid w:val="000D1568"/>
    <w:rsid w:val="000D2273"/>
    <w:rsid w:val="000D3FE1"/>
    <w:rsid w:val="000D45AA"/>
    <w:rsid w:val="000E138C"/>
    <w:rsid w:val="000E47F3"/>
    <w:rsid w:val="000E4EC4"/>
    <w:rsid w:val="000E7AAE"/>
    <w:rsid w:val="000F0898"/>
    <w:rsid w:val="000F1564"/>
    <w:rsid w:val="000F493E"/>
    <w:rsid w:val="000F69A3"/>
    <w:rsid w:val="000F6A6E"/>
    <w:rsid w:val="000F6BD5"/>
    <w:rsid w:val="000F6C81"/>
    <w:rsid w:val="000F7426"/>
    <w:rsid w:val="000F749D"/>
    <w:rsid w:val="001002F4"/>
    <w:rsid w:val="001017B8"/>
    <w:rsid w:val="001036B1"/>
    <w:rsid w:val="001052C5"/>
    <w:rsid w:val="0010640E"/>
    <w:rsid w:val="00107C90"/>
    <w:rsid w:val="0011200D"/>
    <w:rsid w:val="00114AC1"/>
    <w:rsid w:val="00117D0D"/>
    <w:rsid w:val="00120AF2"/>
    <w:rsid w:val="00120FA7"/>
    <w:rsid w:val="00122DA1"/>
    <w:rsid w:val="001265FF"/>
    <w:rsid w:val="00127EE0"/>
    <w:rsid w:val="0013303F"/>
    <w:rsid w:val="00134E06"/>
    <w:rsid w:val="001362ED"/>
    <w:rsid w:val="001368E5"/>
    <w:rsid w:val="00136CA5"/>
    <w:rsid w:val="00136E48"/>
    <w:rsid w:val="00137250"/>
    <w:rsid w:val="00140C37"/>
    <w:rsid w:val="001424BC"/>
    <w:rsid w:val="001435AA"/>
    <w:rsid w:val="0014400A"/>
    <w:rsid w:val="00145F21"/>
    <w:rsid w:val="001464FA"/>
    <w:rsid w:val="00146652"/>
    <w:rsid w:val="00147033"/>
    <w:rsid w:val="00150091"/>
    <w:rsid w:val="0015053E"/>
    <w:rsid w:val="001507F4"/>
    <w:rsid w:val="00150D35"/>
    <w:rsid w:val="0015394B"/>
    <w:rsid w:val="00153E19"/>
    <w:rsid w:val="00160863"/>
    <w:rsid w:val="001621EA"/>
    <w:rsid w:val="0016292D"/>
    <w:rsid w:val="00163AA8"/>
    <w:rsid w:val="00163B4B"/>
    <w:rsid w:val="00171E0B"/>
    <w:rsid w:val="001729BB"/>
    <w:rsid w:val="00172D6E"/>
    <w:rsid w:val="0017569E"/>
    <w:rsid w:val="0017614F"/>
    <w:rsid w:val="00180685"/>
    <w:rsid w:val="0018186A"/>
    <w:rsid w:val="00182035"/>
    <w:rsid w:val="001828EB"/>
    <w:rsid w:val="00184E31"/>
    <w:rsid w:val="0018656A"/>
    <w:rsid w:val="00191A7E"/>
    <w:rsid w:val="00191CD9"/>
    <w:rsid w:val="001927C1"/>
    <w:rsid w:val="00192989"/>
    <w:rsid w:val="00192AA3"/>
    <w:rsid w:val="00192D9B"/>
    <w:rsid w:val="00193BC6"/>
    <w:rsid w:val="001952D7"/>
    <w:rsid w:val="001A00B2"/>
    <w:rsid w:val="001A014F"/>
    <w:rsid w:val="001A27AB"/>
    <w:rsid w:val="001A2D6D"/>
    <w:rsid w:val="001A3CD8"/>
    <w:rsid w:val="001A3D0A"/>
    <w:rsid w:val="001A4321"/>
    <w:rsid w:val="001A5E6F"/>
    <w:rsid w:val="001A72EB"/>
    <w:rsid w:val="001A766A"/>
    <w:rsid w:val="001B14CA"/>
    <w:rsid w:val="001B2BF1"/>
    <w:rsid w:val="001B50B7"/>
    <w:rsid w:val="001C23E4"/>
    <w:rsid w:val="001C2D7F"/>
    <w:rsid w:val="001C39F6"/>
    <w:rsid w:val="001C3E72"/>
    <w:rsid w:val="001C597A"/>
    <w:rsid w:val="001C59B5"/>
    <w:rsid w:val="001C6F35"/>
    <w:rsid w:val="001D359D"/>
    <w:rsid w:val="001D3AAA"/>
    <w:rsid w:val="001D5439"/>
    <w:rsid w:val="001D67CA"/>
    <w:rsid w:val="001D7612"/>
    <w:rsid w:val="001E18DB"/>
    <w:rsid w:val="001E4148"/>
    <w:rsid w:val="001E5F11"/>
    <w:rsid w:val="001F08F2"/>
    <w:rsid w:val="001F0F8D"/>
    <w:rsid w:val="001F1F25"/>
    <w:rsid w:val="001F273F"/>
    <w:rsid w:val="001F6600"/>
    <w:rsid w:val="001F68E2"/>
    <w:rsid w:val="00201421"/>
    <w:rsid w:val="00203563"/>
    <w:rsid w:val="0020381A"/>
    <w:rsid w:val="00204279"/>
    <w:rsid w:val="00204CCF"/>
    <w:rsid w:val="00206C7C"/>
    <w:rsid w:val="00207206"/>
    <w:rsid w:val="002103F1"/>
    <w:rsid w:val="002108A7"/>
    <w:rsid w:val="002122B9"/>
    <w:rsid w:val="00212C40"/>
    <w:rsid w:val="0021427B"/>
    <w:rsid w:val="00215385"/>
    <w:rsid w:val="002159B5"/>
    <w:rsid w:val="002176F2"/>
    <w:rsid w:val="0022087C"/>
    <w:rsid w:val="0022105D"/>
    <w:rsid w:val="002211CE"/>
    <w:rsid w:val="00221C19"/>
    <w:rsid w:val="00222037"/>
    <w:rsid w:val="00225C5E"/>
    <w:rsid w:val="002266A2"/>
    <w:rsid w:val="00226B8F"/>
    <w:rsid w:val="00226CC6"/>
    <w:rsid w:val="00227581"/>
    <w:rsid w:val="00231637"/>
    <w:rsid w:val="00231FBA"/>
    <w:rsid w:val="00233F5F"/>
    <w:rsid w:val="00236CA7"/>
    <w:rsid w:val="0023764B"/>
    <w:rsid w:val="002378E4"/>
    <w:rsid w:val="002403F9"/>
    <w:rsid w:val="0024228F"/>
    <w:rsid w:val="00243DCB"/>
    <w:rsid w:val="00245A33"/>
    <w:rsid w:val="00246A54"/>
    <w:rsid w:val="002511D3"/>
    <w:rsid w:val="0025153B"/>
    <w:rsid w:val="002517BD"/>
    <w:rsid w:val="00253243"/>
    <w:rsid w:val="00256DA4"/>
    <w:rsid w:val="00257EE9"/>
    <w:rsid w:val="00261CA1"/>
    <w:rsid w:val="00263B51"/>
    <w:rsid w:val="0026524F"/>
    <w:rsid w:val="002655F0"/>
    <w:rsid w:val="00265FA5"/>
    <w:rsid w:val="00270527"/>
    <w:rsid w:val="0027304F"/>
    <w:rsid w:val="00274BB0"/>
    <w:rsid w:val="00276E97"/>
    <w:rsid w:val="0027782E"/>
    <w:rsid w:val="0028343A"/>
    <w:rsid w:val="002857B6"/>
    <w:rsid w:val="0029025A"/>
    <w:rsid w:val="002909BE"/>
    <w:rsid w:val="002916A7"/>
    <w:rsid w:val="00292017"/>
    <w:rsid w:val="00292C15"/>
    <w:rsid w:val="002937AF"/>
    <w:rsid w:val="002955CD"/>
    <w:rsid w:val="00295A4A"/>
    <w:rsid w:val="002A0E9B"/>
    <w:rsid w:val="002A569F"/>
    <w:rsid w:val="002A670C"/>
    <w:rsid w:val="002A68E4"/>
    <w:rsid w:val="002B0ECC"/>
    <w:rsid w:val="002B14B2"/>
    <w:rsid w:val="002B1FD5"/>
    <w:rsid w:val="002B4364"/>
    <w:rsid w:val="002B7102"/>
    <w:rsid w:val="002B7CFF"/>
    <w:rsid w:val="002C0829"/>
    <w:rsid w:val="002C25A9"/>
    <w:rsid w:val="002C5AE9"/>
    <w:rsid w:val="002C7E68"/>
    <w:rsid w:val="002D0013"/>
    <w:rsid w:val="002D07E9"/>
    <w:rsid w:val="002D429A"/>
    <w:rsid w:val="002D4B3F"/>
    <w:rsid w:val="002D5B20"/>
    <w:rsid w:val="002D5E34"/>
    <w:rsid w:val="002D5E61"/>
    <w:rsid w:val="002D71A8"/>
    <w:rsid w:val="002E3CC9"/>
    <w:rsid w:val="002E7BAC"/>
    <w:rsid w:val="002F11DB"/>
    <w:rsid w:val="002F2F6F"/>
    <w:rsid w:val="002F3551"/>
    <w:rsid w:val="002F4D14"/>
    <w:rsid w:val="002F4E16"/>
    <w:rsid w:val="002F71FE"/>
    <w:rsid w:val="002F7BED"/>
    <w:rsid w:val="003028C2"/>
    <w:rsid w:val="00303B05"/>
    <w:rsid w:val="003050EA"/>
    <w:rsid w:val="003057FF"/>
    <w:rsid w:val="00305C12"/>
    <w:rsid w:val="0030682A"/>
    <w:rsid w:val="00311832"/>
    <w:rsid w:val="003147B8"/>
    <w:rsid w:val="00315AE3"/>
    <w:rsid w:val="00320BDF"/>
    <w:rsid w:val="00322DA4"/>
    <w:rsid w:val="003240E8"/>
    <w:rsid w:val="00330363"/>
    <w:rsid w:val="00332D21"/>
    <w:rsid w:val="00334C49"/>
    <w:rsid w:val="003351CE"/>
    <w:rsid w:val="003353AF"/>
    <w:rsid w:val="00336404"/>
    <w:rsid w:val="0034154B"/>
    <w:rsid w:val="00342C54"/>
    <w:rsid w:val="003468CA"/>
    <w:rsid w:val="003469B4"/>
    <w:rsid w:val="003473C3"/>
    <w:rsid w:val="00350F78"/>
    <w:rsid w:val="00351289"/>
    <w:rsid w:val="00352778"/>
    <w:rsid w:val="00354339"/>
    <w:rsid w:val="00355681"/>
    <w:rsid w:val="00356044"/>
    <w:rsid w:val="003656F7"/>
    <w:rsid w:val="00370AC6"/>
    <w:rsid w:val="00371CA4"/>
    <w:rsid w:val="00374C82"/>
    <w:rsid w:val="00374CEE"/>
    <w:rsid w:val="00374E9E"/>
    <w:rsid w:val="003760E8"/>
    <w:rsid w:val="00376904"/>
    <w:rsid w:val="003815BC"/>
    <w:rsid w:val="00381CD1"/>
    <w:rsid w:val="00385A88"/>
    <w:rsid w:val="00386F27"/>
    <w:rsid w:val="0039084B"/>
    <w:rsid w:val="0039182E"/>
    <w:rsid w:val="0039283A"/>
    <w:rsid w:val="00393EDE"/>
    <w:rsid w:val="00394208"/>
    <w:rsid w:val="0039480F"/>
    <w:rsid w:val="003957F0"/>
    <w:rsid w:val="003A0A9A"/>
    <w:rsid w:val="003A2E27"/>
    <w:rsid w:val="003A3230"/>
    <w:rsid w:val="003A5D0F"/>
    <w:rsid w:val="003A616D"/>
    <w:rsid w:val="003A7544"/>
    <w:rsid w:val="003B100C"/>
    <w:rsid w:val="003B1183"/>
    <w:rsid w:val="003B1AD2"/>
    <w:rsid w:val="003B348B"/>
    <w:rsid w:val="003B4708"/>
    <w:rsid w:val="003B59B8"/>
    <w:rsid w:val="003B6BCC"/>
    <w:rsid w:val="003B713A"/>
    <w:rsid w:val="003B7DA2"/>
    <w:rsid w:val="003C08E9"/>
    <w:rsid w:val="003C1C5E"/>
    <w:rsid w:val="003C27E4"/>
    <w:rsid w:val="003C37D6"/>
    <w:rsid w:val="003C4545"/>
    <w:rsid w:val="003D0901"/>
    <w:rsid w:val="003D1C5C"/>
    <w:rsid w:val="003D3B14"/>
    <w:rsid w:val="003D6830"/>
    <w:rsid w:val="003E0715"/>
    <w:rsid w:val="003E143B"/>
    <w:rsid w:val="003E1A1F"/>
    <w:rsid w:val="003E37BC"/>
    <w:rsid w:val="003E44D0"/>
    <w:rsid w:val="003E4F6A"/>
    <w:rsid w:val="003F22B0"/>
    <w:rsid w:val="003F3586"/>
    <w:rsid w:val="003F5C41"/>
    <w:rsid w:val="003F5DEC"/>
    <w:rsid w:val="004001C9"/>
    <w:rsid w:val="00400327"/>
    <w:rsid w:val="00400425"/>
    <w:rsid w:val="004013B6"/>
    <w:rsid w:val="00401EAB"/>
    <w:rsid w:val="004048CD"/>
    <w:rsid w:val="00404E1E"/>
    <w:rsid w:val="00406D59"/>
    <w:rsid w:val="00407B31"/>
    <w:rsid w:val="00407F6F"/>
    <w:rsid w:val="00410147"/>
    <w:rsid w:val="0041134C"/>
    <w:rsid w:val="0041193A"/>
    <w:rsid w:val="004145FF"/>
    <w:rsid w:val="00414C15"/>
    <w:rsid w:val="00417054"/>
    <w:rsid w:val="00420236"/>
    <w:rsid w:val="00423207"/>
    <w:rsid w:val="004236FE"/>
    <w:rsid w:val="00424297"/>
    <w:rsid w:val="00431757"/>
    <w:rsid w:val="00432801"/>
    <w:rsid w:val="00433DEF"/>
    <w:rsid w:val="00434B24"/>
    <w:rsid w:val="004378CA"/>
    <w:rsid w:val="0044138F"/>
    <w:rsid w:val="00442B08"/>
    <w:rsid w:val="0044443F"/>
    <w:rsid w:val="00444FB2"/>
    <w:rsid w:val="00447320"/>
    <w:rsid w:val="0045394F"/>
    <w:rsid w:val="00461BAF"/>
    <w:rsid w:val="0046327B"/>
    <w:rsid w:val="00463B2C"/>
    <w:rsid w:val="00464E79"/>
    <w:rsid w:val="004677B1"/>
    <w:rsid w:val="00470F89"/>
    <w:rsid w:val="0047708B"/>
    <w:rsid w:val="004776C0"/>
    <w:rsid w:val="00477AC6"/>
    <w:rsid w:val="00480161"/>
    <w:rsid w:val="00481655"/>
    <w:rsid w:val="00481FA4"/>
    <w:rsid w:val="00482FAD"/>
    <w:rsid w:val="004836D3"/>
    <w:rsid w:val="00483C48"/>
    <w:rsid w:val="004849B7"/>
    <w:rsid w:val="00486445"/>
    <w:rsid w:val="004870CD"/>
    <w:rsid w:val="004920F9"/>
    <w:rsid w:val="004945B3"/>
    <w:rsid w:val="00494E04"/>
    <w:rsid w:val="004A0285"/>
    <w:rsid w:val="004A2189"/>
    <w:rsid w:val="004A3EA4"/>
    <w:rsid w:val="004A3EFA"/>
    <w:rsid w:val="004A55CE"/>
    <w:rsid w:val="004A5EC2"/>
    <w:rsid w:val="004A6420"/>
    <w:rsid w:val="004A7826"/>
    <w:rsid w:val="004B27E6"/>
    <w:rsid w:val="004B3FDC"/>
    <w:rsid w:val="004B44D5"/>
    <w:rsid w:val="004B4671"/>
    <w:rsid w:val="004B52FA"/>
    <w:rsid w:val="004B53A1"/>
    <w:rsid w:val="004B551F"/>
    <w:rsid w:val="004B6F7B"/>
    <w:rsid w:val="004B7DA4"/>
    <w:rsid w:val="004C0094"/>
    <w:rsid w:val="004C06D0"/>
    <w:rsid w:val="004C0DB0"/>
    <w:rsid w:val="004C1635"/>
    <w:rsid w:val="004C3FDA"/>
    <w:rsid w:val="004C69BB"/>
    <w:rsid w:val="004C6ED7"/>
    <w:rsid w:val="004C7453"/>
    <w:rsid w:val="004C775E"/>
    <w:rsid w:val="004D1990"/>
    <w:rsid w:val="004D39D3"/>
    <w:rsid w:val="004D428E"/>
    <w:rsid w:val="004D4A83"/>
    <w:rsid w:val="004E147D"/>
    <w:rsid w:val="004E2ACF"/>
    <w:rsid w:val="004E6B3B"/>
    <w:rsid w:val="004E7FBE"/>
    <w:rsid w:val="004F0959"/>
    <w:rsid w:val="004F0E30"/>
    <w:rsid w:val="004F66D1"/>
    <w:rsid w:val="004F712F"/>
    <w:rsid w:val="005120AC"/>
    <w:rsid w:val="00513003"/>
    <w:rsid w:val="00514C9A"/>
    <w:rsid w:val="0051596B"/>
    <w:rsid w:val="00515D5E"/>
    <w:rsid w:val="00516F61"/>
    <w:rsid w:val="005203D6"/>
    <w:rsid w:val="0052059E"/>
    <w:rsid w:val="00520DD7"/>
    <w:rsid w:val="00524D39"/>
    <w:rsid w:val="00526DC3"/>
    <w:rsid w:val="005277DD"/>
    <w:rsid w:val="00531107"/>
    <w:rsid w:val="005326BE"/>
    <w:rsid w:val="00535CF8"/>
    <w:rsid w:val="00540363"/>
    <w:rsid w:val="005436DF"/>
    <w:rsid w:val="00543EE4"/>
    <w:rsid w:val="0054634D"/>
    <w:rsid w:val="005503A3"/>
    <w:rsid w:val="00555E24"/>
    <w:rsid w:val="00556D40"/>
    <w:rsid w:val="00564447"/>
    <w:rsid w:val="00564DCD"/>
    <w:rsid w:val="0056773A"/>
    <w:rsid w:val="00572272"/>
    <w:rsid w:val="0057233D"/>
    <w:rsid w:val="00572E53"/>
    <w:rsid w:val="005759A5"/>
    <w:rsid w:val="005813A9"/>
    <w:rsid w:val="00581ED9"/>
    <w:rsid w:val="00586D7B"/>
    <w:rsid w:val="00590E1F"/>
    <w:rsid w:val="00591D43"/>
    <w:rsid w:val="0059321D"/>
    <w:rsid w:val="0059323A"/>
    <w:rsid w:val="00593EC1"/>
    <w:rsid w:val="005941FC"/>
    <w:rsid w:val="00595428"/>
    <w:rsid w:val="0059661F"/>
    <w:rsid w:val="00597CCF"/>
    <w:rsid w:val="005A053E"/>
    <w:rsid w:val="005A5ABC"/>
    <w:rsid w:val="005A6358"/>
    <w:rsid w:val="005B1264"/>
    <w:rsid w:val="005B2041"/>
    <w:rsid w:val="005B491D"/>
    <w:rsid w:val="005B6308"/>
    <w:rsid w:val="005B6502"/>
    <w:rsid w:val="005C0D0F"/>
    <w:rsid w:val="005C297B"/>
    <w:rsid w:val="005C3AEB"/>
    <w:rsid w:val="005C3C05"/>
    <w:rsid w:val="005C3DA7"/>
    <w:rsid w:val="005C407D"/>
    <w:rsid w:val="005C50AE"/>
    <w:rsid w:val="005C7DD5"/>
    <w:rsid w:val="005D124A"/>
    <w:rsid w:val="005D279D"/>
    <w:rsid w:val="005D478B"/>
    <w:rsid w:val="005D4F74"/>
    <w:rsid w:val="005D66A8"/>
    <w:rsid w:val="005E0088"/>
    <w:rsid w:val="005E4D9F"/>
    <w:rsid w:val="005E528F"/>
    <w:rsid w:val="005E543B"/>
    <w:rsid w:val="005F1C10"/>
    <w:rsid w:val="005F2362"/>
    <w:rsid w:val="005F2CFD"/>
    <w:rsid w:val="005F5FBC"/>
    <w:rsid w:val="006009D4"/>
    <w:rsid w:val="00601EA9"/>
    <w:rsid w:val="00605FC2"/>
    <w:rsid w:val="00611A0A"/>
    <w:rsid w:val="00612B9F"/>
    <w:rsid w:val="00613ECE"/>
    <w:rsid w:val="00614DE6"/>
    <w:rsid w:val="00620236"/>
    <w:rsid w:val="00621671"/>
    <w:rsid w:val="00621B96"/>
    <w:rsid w:val="00622B13"/>
    <w:rsid w:val="00622DE7"/>
    <w:rsid w:val="00625274"/>
    <w:rsid w:val="00630D22"/>
    <w:rsid w:val="0063257F"/>
    <w:rsid w:val="00633EEB"/>
    <w:rsid w:val="00634009"/>
    <w:rsid w:val="00636DFF"/>
    <w:rsid w:val="00636E19"/>
    <w:rsid w:val="00640B13"/>
    <w:rsid w:val="00644219"/>
    <w:rsid w:val="00644980"/>
    <w:rsid w:val="00645C4A"/>
    <w:rsid w:val="006462B7"/>
    <w:rsid w:val="00653B07"/>
    <w:rsid w:val="00654477"/>
    <w:rsid w:val="00654F0E"/>
    <w:rsid w:val="00655090"/>
    <w:rsid w:val="0065706F"/>
    <w:rsid w:val="00657B88"/>
    <w:rsid w:val="00657CC5"/>
    <w:rsid w:val="006606A9"/>
    <w:rsid w:val="006641F5"/>
    <w:rsid w:val="006671CE"/>
    <w:rsid w:val="00667913"/>
    <w:rsid w:val="00672F09"/>
    <w:rsid w:val="0067490E"/>
    <w:rsid w:val="00675AC6"/>
    <w:rsid w:val="00680DFB"/>
    <w:rsid w:val="00682ECE"/>
    <w:rsid w:val="0068388E"/>
    <w:rsid w:val="0068408A"/>
    <w:rsid w:val="00684B31"/>
    <w:rsid w:val="00685137"/>
    <w:rsid w:val="0069116C"/>
    <w:rsid w:val="0069211E"/>
    <w:rsid w:val="0069346E"/>
    <w:rsid w:val="00695188"/>
    <w:rsid w:val="006952A4"/>
    <w:rsid w:val="006960D8"/>
    <w:rsid w:val="00696331"/>
    <w:rsid w:val="00696D99"/>
    <w:rsid w:val="006A01D0"/>
    <w:rsid w:val="006A3ABA"/>
    <w:rsid w:val="006A481E"/>
    <w:rsid w:val="006B1635"/>
    <w:rsid w:val="006B1A0B"/>
    <w:rsid w:val="006B47B6"/>
    <w:rsid w:val="006B50E9"/>
    <w:rsid w:val="006B51C6"/>
    <w:rsid w:val="006B5D24"/>
    <w:rsid w:val="006B6CAA"/>
    <w:rsid w:val="006B74FA"/>
    <w:rsid w:val="006C01CE"/>
    <w:rsid w:val="006C4C76"/>
    <w:rsid w:val="006C501F"/>
    <w:rsid w:val="006C5CD9"/>
    <w:rsid w:val="006C62A3"/>
    <w:rsid w:val="006C75C7"/>
    <w:rsid w:val="006D0B02"/>
    <w:rsid w:val="006D0EE9"/>
    <w:rsid w:val="006D349A"/>
    <w:rsid w:val="006D3E7D"/>
    <w:rsid w:val="006D6059"/>
    <w:rsid w:val="006E1F99"/>
    <w:rsid w:val="006E26A2"/>
    <w:rsid w:val="006E3B74"/>
    <w:rsid w:val="006E3F41"/>
    <w:rsid w:val="006E4ACE"/>
    <w:rsid w:val="006E5951"/>
    <w:rsid w:val="006E5E17"/>
    <w:rsid w:val="006F095D"/>
    <w:rsid w:val="006F34FC"/>
    <w:rsid w:val="006F4BE3"/>
    <w:rsid w:val="006F762C"/>
    <w:rsid w:val="00701269"/>
    <w:rsid w:val="0070520A"/>
    <w:rsid w:val="00711275"/>
    <w:rsid w:val="007124C6"/>
    <w:rsid w:val="00713837"/>
    <w:rsid w:val="00714004"/>
    <w:rsid w:val="0071437C"/>
    <w:rsid w:val="007154A8"/>
    <w:rsid w:val="00715570"/>
    <w:rsid w:val="00715642"/>
    <w:rsid w:val="0071793C"/>
    <w:rsid w:val="00717C9B"/>
    <w:rsid w:val="00720079"/>
    <w:rsid w:val="00721AD6"/>
    <w:rsid w:val="00722C18"/>
    <w:rsid w:val="00722E26"/>
    <w:rsid w:val="0072308A"/>
    <w:rsid w:val="007234AD"/>
    <w:rsid w:val="00724218"/>
    <w:rsid w:val="00727196"/>
    <w:rsid w:val="00730462"/>
    <w:rsid w:val="00730FE8"/>
    <w:rsid w:val="00731D95"/>
    <w:rsid w:val="007328D2"/>
    <w:rsid w:val="0073314E"/>
    <w:rsid w:val="00733A8E"/>
    <w:rsid w:val="00734D46"/>
    <w:rsid w:val="00735BB4"/>
    <w:rsid w:val="00740A05"/>
    <w:rsid w:val="00741601"/>
    <w:rsid w:val="00741818"/>
    <w:rsid w:val="00742FBF"/>
    <w:rsid w:val="0074431C"/>
    <w:rsid w:val="007448C0"/>
    <w:rsid w:val="00745433"/>
    <w:rsid w:val="00745B3E"/>
    <w:rsid w:val="0075387D"/>
    <w:rsid w:val="00754D0E"/>
    <w:rsid w:val="00755C48"/>
    <w:rsid w:val="00757F4F"/>
    <w:rsid w:val="0076177C"/>
    <w:rsid w:val="007618E5"/>
    <w:rsid w:val="00764077"/>
    <w:rsid w:val="007662A5"/>
    <w:rsid w:val="00770165"/>
    <w:rsid w:val="00771BDE"/>
    <w:rsid w:val="00772A88"/>
    <w:rsid w:val="007746C4"/>
    <w:rsid w:val="00776F6C"/>
    <w:rsid w:val="00780B2E"/>
    <w:rsid w:val="00782DDC"/>
    <w:rsid w:val="00784318"/>
    <w:rsid w:val="00784D7F"/>
    <w:rsid w:val="00785B70"/>
    <w:rsid w:val="0078777A"/>
    <w:rsid w:val="00791AD2"/>
    <w:rsid w:val="00793E41"/>
    <w:rsid w:val="0079419E"/>
    <w:rsid w:val="007A30F7"/>
    <w:rsid w:val="007A352A"/>
    <w:rsid w:val="007A53AE"/>
    <w:rsid w:val="007A5790"/>
    <w:rsid w:val="007B10AF"/>
    <w:rsid w:val="007B23AB"/>
    <w:rsid w:val="007B4E4C"/>
    <w:rsid w:val="007C08D8"/>
    <w:rsid w:val="007C17D6"/>
    <w:rsid w:val="007C1A71"/>
    <w:rsid w:val="007C2E96"/>
    <w:rsid w:val="007C3084"/>
    <w:rsid w:val="007C484A"/>
    <w:rsid w:val="007C4859"/>
    <w:rsid w:val="007C59EE"/>
    <w:rsid w:val="007C5F26"/>
    <w:rsid w:val="007C6060"/>
    <w:rsid w:val="007D28DB"/>
    <w:rsid w:val="007D565C"/>
    <w:rsid w:val="007D6FC0"/>
    <w:rsid w:val="007D737A"/>
    <w:rsid w:val="007E08FC"/>
    <w:rsid w:val="007E0E82"/>
    <w:rsid w:val="007E2D37"/>
    <w:rsid w:val="007E30EF"/>
    <w:rsid w:val="007E3DDB"/>
    <w:rsid w:val="007E4885"/>
    <w:rsid w:val="007E6A89"/>
    <w:rsid w:val="007F02E7"/>
    <w:rsid w:val="007F1534"/>
    <w:rsid w:val="007F26E7"/>
    <w:rsid w:val="007F4B4A"/>
    <w:rsid w:val="007F590A"/>
    <w:rsid w:val="007F5990"/>
    <w:rsid w:val="007F5FF9"/>
    <w:rsid w:val="007F64DB"/>
    <w:rsid w:val="008018FC"/>
    <w:rsid w:val="00801A89"/>
    <w:rsid w:val="00801F0C"/>
    <w:rsid w:val="0080207A"/>
    <w:rsid w:val="008023B0"/>
    <w:rsid w:val="008042F1"/>
    <w:rsid w:val="00804CD9"/>
    <w:rsid w:val="0080783B"/>
    <w:rsid w:val="00810E9E"/>
    <w:rsid w:val="00810F98"/>
    <w:rsid w:val="00813137"/>
    <w:rsid w:val="00817F05"/>
    <w:rsid w:val="00821E2F"/>
    <w:rsid w:val="008223D1"/>
    <w:rsid w:val="00826C2D"/>
    <w:rsid w:val="00827C4B"/>
    <w:rsid w:val="00830B74"/>
    <w:rsid w:val="00831106"/>
    <w:rsid w:val="0083151A"/>
    <w:rsid w:val="008323D0"/>
    <w:rsid w:val="00834CCD"/>
    <w:rsid w:val="00834DE2"/>
    <w:rsid w:val="008359F8"/>
    <w:rsid w:val="008422AB"/>
    <w:rsid w:val="00845818"/>
    <w:rsid w:val="00846115"/>
    <w:rsid w:val="00850C64"/>
    <w:rsid w:val="00851843"/>
    <w:rsid w:val="00857AD0"/>
    <w:rsid w:val="008674E4"/>
    <w:rsid w:val="008707E8"/>
    <w:rsid w:val="00871444"/>
    <w:rsid w:val="00871F6B"/>
    <w:rsid w:val="00874F7B"/>
    <w:rsid w:val="00876964"/>
    <w:rsid w:val="00876D4E"/>
    <w:rsid w:val="00876EC4"/>
    <w:rsid w:val="00881959"/>
    <w:rsid w:val="00882041"/>
    <w:rsid w:val="00883366"/>
    <w:rsid w:val="0088457D"/>
    <w:rsid w:val="00885AF9"/>
    <w:rsid w:val="0088657B"/>
    <w:rsid w:val="00890BE8"/>
    <w:rsid w:val="00892775"/>
    <w:rsid w:val="00892E4F"/>
    <w:rsid w:val="008937EA"/>
    <w:rsid w:val="00893E14"/>
    <w:rsid w:val="008A2152"/>
    <w:rsid w:val="008A21DF"/>
    <w:rsid w:val="008A29A7"/>
    <w:rsid w:val="008A29C6"/>
    <w:rsid w:val="008A2B29"/>
    <w:rsid w:val="008A4F71"/>
    <w:rsid w:val="008A534E"/>
    <w:rsid w:val="008A5C8F"/>
    <w:rsid w:val="008A5CF2"/>
    <w:rsid w:val="008A7053"/>
    <w:rsid w:val="008A72DE"/>
    <w:rsid w:val="008B15D6"/>
    <w:rsid w:val="008B181D"/>
    <w:rsid w:val="008B1CFF"/>
    <w:rsid w:val="008B2FBA"/>
    <w:rsid w:val="008B3DA4"/>
    <w:rsid w:val="008B4FFC"/>
    <w:rsid w:val="008B560D"/>
    <w:rsid w:val="008B5C1D"/>
    <w:rsid w:val="008B6ECF"/>
    <w:rsid w:val="008B76DF"/>
    <w:rsid w:val="008B7E64"/>
    <w:rsid w:val="008C1A8C"/>
    <w:rsid w:val="008C416B"/>
    <w:rsid w:val="008C49C0"/>
    <w:rsid w:val="008C5654"/>
    <w:rsid w:val="008C6E0C"/>
    <w:rsid w:val="008C7FFE"/>
    <w:rsid w:val="008D0F6A"/>
    <w:rsid w:val="008D10F4"/>
    <w:rsid w:val="008D1301"/>
    <w:rsid w:val="008D2B5C"/>
    <w:rsid w:val="008D397A"/>
    <w:rsid w:val="008D592C"/>
    <w:rsid w:val="008D5FEF"/>
    <w:rsid w:val="008D771C"/>
    <w:rsid w:val="008E0573"/>
    <w:rsid w:val="008E0F5A"/>
    <w:rsid w:val="008E4C71"/>
    <w:rsid w:val="008F0959"/>
    <w:rsid w:val="008F10B4"/>
    <w:rsid w:val="008F3479"/>
    <w:rsid w:val="008F5DDF"/>
    <w:rsid w:val="008F7F9D"/>
    <w:rsid w:val="0090169C"/>
    <w:rsid w:val="0090467F"/>
    <w:rsid w:val="0090527A"/>
    <w:rsid w:val="009056CA"/>
    <w:rsid w:val="00906A35"/>
    <w:rsid w:val="00911273"/>
    <w:rsid w:val="00915534"/>
    <w:rsid w:val="009159A9"/>
    <w:rsid w:val="00921352"/>
    <w:rsid w:val="00922B14"/>
    <w:rsid w:val="00925849"/>
    <w:rsid w:val="009327B5"/>
    <w:rsid w:val="00932BF1"/>
    <w:rsid w:val="009330AA"/>
    <w:rsid w:val="009337F7"/>
    <w:rsid w:val="00933868"/>
    <w:rsid w:val="00934FF8"/>
    <w:rsid w:val="00937C27"/>
    <w:rsid w:val="009426EC"/>
    <w:rsid w:val="00942F3C"/>
    <w:rsid w:val="009475B3"/>
    <w:rsid w:val="00947769"/>
    <w:rsid w:val="00947A22"/>
    <w:rsid w:val="00947AA6"/>
    <w:rsid w:val="0095297A"/>
    <w:rsid w:val="00952A1C"/>
    <w:rsid w:val="0095448E"/>
    <w:rsid w:val="009609AB"/>
    <w:rsid w:val="00962DA2"/>
    <w:rsid w:val="0097391C"/>
    <w:rsid w:val="00973D0D"/>
    <w:rsid w:val="00973DDE"/>
    <w:rsid w:val="00974190"/>
    <w:rsid w:val="00975307"/>
    <w:rsid w:val="00977B90"/>
    <w:rsid w:val="00981FF4"/>
    <w:rsid w:val="009828C1"/>
    <w:rsid w:val="00982D77"/>
    <w:rsid w:val="00987551"/>
    <w:rsid w:val="00995AFE"/>
    <w:rsid w:val="009965B7"/>
    <w:rsid w:val="00996D56"/>
    <w:rsid w:val="009A0508"/>
    <w:rsid w:val="009A1A4F"/>
    <w:rsid w:val="009A36B5"/>
    <w:rsid w:val="009B05A1"/>
    <w:rsid w:val="009B0E0F"/>
    <w:rsid w:val="009B278B"/>
    <w:rsid w:val="009B2C41"/>
    <w:rsid w:val="009B4B55"/>
    <w:rsid w:val="009B596C"/>
    <w:rsid w:val="009B7477"/>
    <w:rsid w:val="009C03E3"/>
    <w:rsid w:val="009C106D"/>
    <w:rsid w:val="009C54D0"/>
    <w:rsid w:val="009C5CE6"/>
    <w:rsid w:val="009D2F1B"/>
    <w:rsid w:val="009D5C83"/>
    <w:rsid w:val="009E0312"/>
    <w:rsid w:val="009E39E6"/>
    <w:rsid w:val="009E47D9"/>
    <w:rsid w:val="009E51FB"/>
    <w:rsid w:val="009F6EC8"/>
    <w:rsid w:val="00A005C4"/>
    <w:rsid w:val="00A026D7"/>
    <w:rsid w:val="00A04F8A"/>
    <w:rsid w:val="00A05109"/>
    <w:rsid w:val="00A05D9D"/>
    <w:rsid w:val="00A06B17"/>
    <w:rsid w:val="00A10F55"/>
    <w:rsid w:val="00A14A0C"/>
    <w:rsid w:val="00A15158"/>
    <w:rsid w:val="00A15547"/>
    <w:rsid w:val="00A15926"/>
    <w:rsid w:val="00A17E7F"/>
    <w:rsid w:val="00A17F11"/>
    <w:rsid w:val="00A20F70"/>
    <w:rsid w:val="00A21B05"/>
    <w:rsid w:val="00A21B22"/>
    <w:rsid w:val="00A23D66"/>
    <w:rsid w:val="00A25351"/>
    <w:rsid w:val="00A258F5"/>
    <w:rsid w:val="00A33B55"/>
    <w:rsid w:val="00A35B76"/>
    <w:rsid w:val="00A4120C"/>
    <w:rsid w:val="00A4503E"/>
    <w:rsid w:val="00A461E4"/>
    <w:rsid w:val="00A47AF2"/>
    <w:rsid w:val="00A51BC3"/>
    <w:rsid w:val="00A51C53"/>
    <w:rsid w:val="00A52F7C"/>
    <w:rsid w:val="00A5415F"/>
    <w:rsid w:val="00A54B75"/>
    <w:rsid w:val="00A626FA"/>
    <w:rsid w:val="00A63718"/>
    <w:rsid w:val="00A64307"/>
    <w:rsid w:val="00A66C6C"/>
    <w:rsid w:val="00A711E1"/>
    <w:rsid w:val="00A71391"/>
    <w:rsid w:val="00A732D7"/>
    <w:rsid w:val="00A750F7"/>
    <w:rsid w:val="00A80487"/>
    <w:rsid w:val="00A83470"/>
    <w:rsid w:val="00A8501E"/>
    <w:rsid w:val="00A851D1"/>
    <w:rsid w:val="00A85DF6"/>
    <w:rsid w:val="00A9167A"/>
    <w:rsid w:val="00A93205"/>
    <w:rsid w:val="00A935EC"/>
    <w:rsid w:val="00A967F9"/>
    <w:rsid w:val="00A969B2"/>
    <w:rsid w:val="00A974AB"/>
    <w:rsid w:val="00AA520B"/>
    <w:rsid w:val="00AA566F"/>
    <w:rsid w:val="00AA5FF8"/>
    <w:rsid w:val="00AB1712"/>
    <w:rsid w:val="00AB26F7"/>
    <w:rsid w:val="00AB2747"/>
    <w:rsid w:val="00AB456E"/>
    <w:rsid w:val="00AB46EF"/>
    <w:rsid w:val="00AB7E1B"/>
    <w:rsid w:val="00AC0869"/>
    <w:rsid w:val="00AC505F"/>
    <w:rsid w:val="00AD0603"/>
    <w:rsid w:val="00AD1A98"/>
    <w:rsid w:val="00AD3B96"/>
    <w:rsid w:val="00AD5D91"/>
    <w:rsid w:val="00AE287A"/>
    <w:rsid w:val="00AE2C18"/>
    <w:rsid w:val="00AE2C99"/>
    <w:rsid w:val="00AE2E08"/>
    <w:rsid w:val="00AE55D9"/>
    <w:rsid w:val="00AE6945"/>
    <w:rsid w:val="00AF03BD"/>
    <w:rsid w:val="00AF3FF5"/>
    <w:rsid w:val="00AF4040"/>
    <w:rsid w:val="00AF43A4"/>
    <w:rsid w:val="00AF5F8D"/>
    <w:rsid w:val="00B024FE"/>
    <w:rsid w:val="00B03573"/>
    <w:rsid w:val="00B06CF2"/>
    <w:rsid w:val="00B103A3"/>
    <w:rsid w:val="00B10F22"/>
    <w:rsid w:val="00B132B1"/>
    <w:rsid w:val="00B16A75"/>
    <w:rsid w:val="00B16BDE"/>
    <w:rsid w:val="00B20ABB"/>
    <w:rsid w:val="00B243CC"/>
    <w:rsid w:val="00B31466"/>
    <w:rsid w:val="00B36EA7"/>
    <w:rsid w:val="00B406FE"/>
    <w:rsid w:val="00B42482"/>
    <w:rsid w:val="00B44A37"/>
    <w:rsid w:val="00B44CB9"/>
    <w:rsid w:val="00B4524F"/>
    <w:rsid w:val="00B458FA"/>
    <w:rsid w:val="00B466CC"/>
    <w:rsid w:val="00B47D88"/>
    <w:rsid w:val="00B5093B"/>
    <w:rsid w:val="00B51A09"/>
    <w:rsid w:val="00B524C7"/>
    <w:rsid w:val="00B53F4C"/>
    <w:rsid w:val="00B54E09"/>
    <w:rsid w:val="00B54F67"/>
    <w:rsid w:val="00B556F1"/>
    <w:rsid w:val="00B5617D"/>
    <w:rsid w:val="00B613E0"/>
    <w:rsid w:val="00B6204B"/>
    <w:rsid w:val="00B63EA6"/>
    <w:rsid w:val="00B652A2"/>
    <w:rsid w:val="00B660CD"/>
    <w:rsid w:val="00B7341B"/>
    <w:rsid w:val="00B7560D"/>
    <w:rsid w:val="00B77D7F"/>
    <w:rsid w:val="00B77F19"/>
    <w:rsid w:val="00B830F1"/>
    <w:rsid w:val="00B83B23"/>
    <w:rsid w:val="00B84557"/>
    <w:rsid w:val="00B84F86"/>
    <w:rsid w:val="00B86141"/>
    <w:rsid w:val="00B86144"/>
    <w:rsid w:val="00B87CE0"/>
    <w:rsid w:val="00B939D2"/>
    <w:rsid w:val="00B970FB"/>
    <w:rsid w:val="00BA0DF1"/>
    <w:rsid w:val="00BA3B26"/>
    <w:rsid w:val="00BA54E5"/>
    <w:rsid w:val="00BA5A03"/>
    <w:rsid w:val="00BB0990"/>
    <w:rsid w:val="00BB558A"/>
    <w:rsid w:val="00BC4F8C"/>
    <w:rsid w:val="00BC542B"/>
    <w:rsid w:val="00BD15BC"/>
    <w:rsid w:val="00BD4210"/>
    <w:rsid w:val="00BD4958"/>
    <w:rsid w:val="00BD5CA2"/>
    <w:rsid w:val="00BD5DDC"/>
    <w:rsid w:val="00BD69BD"/>
    <w:rsid w:val="00BD6C8D"/>
    <w:rsid w:val="00BD77F5"/>
    <w:rsid w:val="00BE1E9E"/>
    <w:rsid w:val="00BE45A3"/>
    <w:rsid w:val="00BE5006"/>
    <w:rsid w:val="00BE614E"/>
    <w:rsid w:val="00BE615C"/>
    <w:rsid w:val="00BE63B5"/>
    <w:rsid w:val="00BF08B0"/>
    <w:rsid w:val="00BF2B93"/>
    <w:rsid w:val="00BF51F0"/>
    <w:rsid w:val="00BF5BC2"/>
    <w:rsid w:val="00BF6872"/>
    <w:rsid w:val="00BF6AF0"/>
    <w:rsid w:val="00C02431"/>
    <w:rsid w:val="00C02790"/>
    <w:rsid w:val="00C04A83"/>
    <w:rsid w:val="00C0638B"/>
    <w:rsid w:val="00C06E23"/>
    <w:rsid w:val="00C077CF"/>
    <w:rsid w:val="00C10705"/>
    <w:rsid w:val="00C15DFE"/>
    <w:rsid w:val="00C15FED"/>
    <w:rsid w:val="00C16691"/>
    <w:rsid w:val="00C201B7"/>
    <w:rsid w:val="00C20BE1"/>
    <w:rsid w:val="00C2107F"/>
    <w:rsid w:val="00C219BC"/>
    <w:rsid w:val="00C24B92"/>
    <w:rsid w:val="00C24CF4"/>
    <w:rsid w:val="00C24D76"/>
    <w:rsid w:val="00C24F81"/>
    <w:rsid w:val="00C25700"/>
    <w:rsid w:val="00C31E71"/>
    <w:rsid w:val="00C3203E"/>
    <w:rsid w:val="00C36E13"/>
    <w:rsid w:val="00C37712"/>
    <w:rsid w:val="00C401CD"/>
    <w:rsid w:val="00C40E0A"/>
    <w:rsid w:val="00C43D50"/>
    <w:rsid w:val="00C4651C"/>
    <w:rsid w:val="00C4690A"/>
    <w:rsid w:val="00C46E05"/>
    <w:rsid w:val="00C51523"/>
    <w:rsid w:val="00C5234E"/>
    <w:rsid w:val="00C546E9"/>
    <w:rsid w:val="00C55A54"/>
    <w:rsid w:val="00C55F77"/>
    <w:rsid w:val="00C56E69"/>
    <w:rsid w:val="00C60140"/>
    <w:rsid w:val="00C6015B"/>
    <w:rsid w:val="00C605ED"/>
    <w:rsid w:val="00C616ED"/>
    <w:rsid w:val="00C61724"/>
    <w:rsid w:val="00C64D0F"/>
    <w:rsid w:val="00C66BBD"/>
    <w:rsid w:val="00C6701C"/>
    <w:rsid w:val="00C67976"/>
    <w:rsid w:val="00C71EFE"/>
    <w:rsid w:val="00C72EDA"/>
    <w:rsid w:val="00C73EEA"/>
    <w:rsid w:val="00C75348"/>
    <w:rsid w:val="00C76205"/>
    <w:rsid w:val="00C76D89"/>
    <w:rsid w:val="00C8003B"/>
    <w:rsid w:val="00C81D0D"/>
    <w:rsid w:val="00C85717"/>
    <w:rsid w:val="00C87D31"/>
    <w:rsid w:val="00C908C3"/>
    <w:rsid w:val="00C93A2B"/>
    <w:rsid w:val="00C96482"/>
    <w:rsid w:val="00C97040"/>
    <w:rsid w:val="00CA1C61"/>
    <w:rsid w:val="00CA3540"/>
    <w:rsid w:val="00CA5031"/>
    <w:rsid w:val="00CA71A9"/>
    <w:rsid w:val="00CB00DC"/>
    <w:rsid w:val="00CB1AC5"/>
    <w:rsid w:val="00CB3CDF"/>
    <w:rsid w:val="00CB3FA0"/>
    <w:rsid w:val="00CB5126"/>
    <w:rsid w:val="00CB5339"/>
    <w:rsid w:val="00CB5C8D"/>
    <w:rsid w:val="00CB6C73"/>
    <w:rsid w:val="00CB7A24"/>
    <w:rsid w:val="00CB7F0C"/>
    <w:rsid w:val="00CC146D"/>
    <w:rsid w:val="00CC1C38"/>
    <w:rsid w:val="00CC277B"/>
    <w:rsid w:val="00CC3255"/>
    <w:rsid w:val="00CC3726"/>
    <w:rsid w:val="00CC3EC1"/>
    <w:rsid w:val="00CC43E6"/>
    <w:rsid w:val="00CC6242"/>
    <w:rsid w:val="00CD09E3"/>
    <w:rsid w:val="00CD1561"/>
    <w:rsid w:val="00CE39EE"/>
    <w:rsid w:val="00CE73B9"/>
    <w:rsid w:val="00CE75C5"/>
    <w:rsid w:val="00CF4ED9"/>
    <w:rsid w:val="00CF5AF1"/>
    <w:rsid w:val="00CF6418"/>
    <w:rsid w:val="00D000AA"/>
    <w:rsid w:val="00D02590"/>
    <w:rsid w:val="00D0284E"/>
    <w:rsid w:val="00D05849"/>
    <w:rsid w:val="00D06A06"/>
    <w:rsid w:val="00D06F8F"/>
    <w:rsid w:val="00D0714C"/>
    <w:rsid w:val="00D075C5"/>
    <w:rsid w:val="00D15029"/>
    <w:rsid w:val="00D15C6C"/>
    <w:rsid w:val="00D16946"/>
    <w:rsid w:val="00D204F7"/>
    <w:rsid w:val="00D20880"/>
    <w:rsid w:val="00D20F07"/>
    <w:rsid w:val="00D30284"/>
    <w:rsid w:val="00D3282B"/>
    <w:rsid w:val="00D32851"/>
    <w:rsid w:val="00D365D8"/>
    <w:rsid w:val="00D37AB0"/>
    <w:rsid w:val="00D4103B"/>
    <w:rsid w:val="00D4118A"/>
    <w:rsid w:val="00D4309E"/>
    <w:rsid w:val="00D4364C"/>
    <w:rsid w:val="00D43A9E"/>
    <w:rsid w:val="00D45802"/>
    <w:rsid w:val="00D461DA"/>
    <w:rsid w:val="00D463DF"/>
    <w:rsid w:val="00D514D1"/>
    <w:rsid w:val="00D51B82"/>
    <w:rsid w:val="00D54F64"/>
    <w:rsid w:val="00D57575"/>
    <w:rsid w:val="00D639B3"/>
    <w:rsid w:val="00D710C9"/>
    <w:rsid w:val="00D74CE7"/>
    <w:rsid w:val="00D757F9"/>
    <w:rsid w:val="00D80349"/>
    <w:rsid w:val="00D80B96"/>
    <w:rsid w:val="00D814A2"/>
    <w:rsid w:val="00D82246"/>
    <w:rsid w:val="00D826E4"/>
    <w:rsid w:val="00D85ACE"/>
    <w:rsid w:val="00D87D5F"/>
    <w:rsid w:val="00D87F49"/>
    <w:rsid w:val="00D90D8E"/>
    <w:rsid w:val="00D92A1D"/>
    <w:rsid w:val="00D945C1"/>
    <w:rsid w:val="00D96BDA"/>
    <w:rsid w:val="00DA5778"/>
    <w:rsid w:val="00DA5A5E"/>
    <w:rsid w:val="00DA68DA"/>
    <w:rsid w:val="00DA7850"/>
    <w:rsid w:val="00DB1CFF"/>
    <w:rsid w:val="00DB3ECA"/>
    <w:rsid w:val="00DB66ED"/>
    <w:rsid w:val="00DC55B6"/>
    <w:rsid w:val="00DC6426"/>
    <w:rsid w:val="00DC6A9D"/>
    <w:rsid w:val="00DC7319"/>
    <w:rsid w:val="00DC7EB2"/>
    <w:rsid w:val="00DD0B55"/>
    <w:rsid w:val="00DD17CE"/>
    <w:rsid w:val="00DD54A5"/>
    <w:rsid w:val="00DD5D43"/>
    <w:rsid w:val="00DD6754"/>
    <w:rsid w:val="00DE6B2F"/>
    <w:rsid w:val="00DF10F0"/>
    <w:rsid w:val="00DF23F6"/>
    <w:rsid w:val="00DF2F60"/>
    <w:rsid w:val="00DF5CD2"/>
    <w:rsid w:val="00DF612A"/>
    <w:rsid w:val="00DF78D1"/>
    <w:rsid w:val="00E02389"/>
    <w:rsid w:val="00E031F2"/>
    <w:rsid w:val="00E044A0"/>
    <w:rsid w:val="00E05D0A"/>
    <w:rsid w:val="00E07613"/>
    <w:rsid w:val="00E1055E"/>
    <w:rsid w:val="00E125B6"/>
    <w:rsid w:val="00E154A6"/>
    <w:rsid w:val="00E20FC3"/>
    <w:rsid w:val="00E23D46"/>
    <w:rsid w:val="00E24E45"/>
    <w:rsid w:val="00E2523B"/>
    <w:rsid w:val="00E25D70"/>
    <w:rsid w:val="00E26508"/>
    <w:rsid w:val="00E323E4"/>
    <w:rsid w:val="00E32D6E"/>
    <w:rsid w:val="00E35824"/>
    <w:rsid w:val="00E373AA"/>
    <w:rsid w:val="00E4020A"/>
    <w:rsid w:val="00E4024D"/>
    <w:rsid w:val="00E40B66"/>
    <w:rsid w:val="00E410C0"/>
    <w:rsid w:val="00E41553"/>
    <w:rsid w:val="00E41BE6"/>
    <w:rsid w:val="00E426F9"/>
    <w:rsid w:val="00E433B4"/>
    <w:rsid w:val="00E43A1A"/>
    <w:rsid w:val="00E43F2F"/>
    <w:rsid w:val="00E44A3F"/>
    <w:rsid w:val="00E47498"/>
    <w:rsid w:val="00E55CD5"/>
    <w:rsid w:val="00E56253"/>
    <w:rsid w:val="00E574DD"/>
    <w:rsid w:val="00E57CF2"/>
    <w:rsid w:val="00E60210"/>
    <w:rsid w:val="00E60701"/>
    <w:rsid w:val="00E60791"/>
    <w:rsid w:val="00E62ECD"/>
    <w:rsid w:val="00E65269"/>
    <w:rsid w:val="00E663F1"/>
    <w:rsid w:val="00E66617"/>
    <w:rsid w:val="00E66699"/>
    <w:rsid w:val="00E72297"/>
    <w:rsid w:val="00E73771"/>
    <w:rsid w:val="00E738EF"/>
    <w:rsid w:val="00E73FA2"/>
    <w:rsid w:val="00E7414F"/>
    <w:rsid w:val="00E746B9"/>
    <w:rsid w:val="00E750CA"/>
    <w:rsid w:val="00E76347"/>
    <w:rsid w:val="00E767C3"/>
    <w:rsid w:val="00E820DD"/>
    <w:rsid w:val="00E830E2"/>
    <w:rsid w:val="00E83FC2"/>
    <w:rsid w:val="00E874A5"/>
    <w:rsid w:val="00E9196E"/>
    <w:rsid w:val="00E91A27"/>
    <w:rsid w:val="00E921B0"/>
    <w:rsid w:val="00E92629"/>
    <w:rsid w:val="00EA286E"/>
    <w:rsid w:val="00EA47CA"/>
    <w:rsid w:val="00EA49E4"/>
    <w:rsid w:val="00EB220D"/>
    <w:rsid w:val="00EB402C"/>
    <w:rsid w:val="00EB77A9"/>
    <w:rsid w:val="00EB7D61"/>
    <w:rsid w:val="00EC0F79"/>
    <w:rsid w:val="00EC1226"/>
    <w:rsid w:val="00EC3BD8"/>
    <w:rsid w:val="00EC463D"/>
    <w:rsid w:val="00EC68F1"/>
    <w:rsid w:val="00EC6904"/>
    <w:rsid w:val="00EC6CAD"/>
    <w:rsid w:val="00EC7445"/>
    <w:rsid w:val="00ED22D1"/>
    <w:rsid w:val="00ED2B00"/>
    <w:rsid w:val="00ED398C"/>
    <w:rsid w:val="00ED4DE9"/>
    <w:rsid w:val="00ED7FF1"/>
    <w:rsid w:val="00EE0879"/>
    <w:rsid w:val="00EE10CF"/>
    <w:rsid w:val="00EE3F13"/>
    <w:rsid w:val="00EE51A3"/>
    <w:rsid w:val="00EE6C6C"/>
    <w:rsid w:val="00EF06C0"/>
    <w:rsid w:val="00EF0CB0"/>
    <w:rsid w:val="00EF0CF9"/>
    <w:rsid w:val="00EF0ED9"/>
    <w:rsid w:val="00EF1BA8"/>
    <w:rsid w:val="00EF3556"/>
    <w:rsid w:val="00EF65C3"/>
    <w:rsid w:val="00EF69A1"/>
    <w:rsid w:val="00EF6EAD"/>
    <w:rsid w:val="00F01306"/>
    <w:rsid w:val="00F02398"/>
    <w:rsid w:val="00F027BA"/>
    <w:rsid w:val="00F02A16"/>
    <w:rsid w:val="00F034B4"/>
    <w:rsid w:val="00F05F69"/>
    <w:rsid w:val="00F0658B"/>
    <w:rsid w:val="00F0661C"/>
    <w:rsid w:val="00F120CA"/>
    <w:rsid w:val="00F1524B"/>
    <w:rsid w:val="00F1550B"/>
    <w:rsid w:val="00F15DC7"/>
    <w:rsid w:val="00F165D1"/>
    <w:rsid w:val="00F16969"/>
    <w:rsid w:val="00F169B4"/>
    <w:rsid w:val="00F20B11"/>
    <w:rsid w:val="00F212A4"/>
    <w:rsid w:val="00F2324B"/>
    <w:rsid w:val="00F25AFC"/>
    <w:rsid w:val="00F31C10"/>
    <w:rsid w:val="00F339C2"/>
    <w:rsid w:val="00F33C91"/>
    <w:rsid w:val="00F34AB6"/>
    <w:rsid w:val="00F36135"/>
    <w:rsid w:val="00F37709"/>
    <w:rsid w:val="00F417CC"/>
    <w:rsid w:val="00F41B42"/>
    <w:rsid w:val="00F44E81"/>
    <w:rsid w:val="00F4514A"/>
    <w:rsid w:val="00F459FC"/>
    <w:rsid w:val="00F47016"/>
    <w:rsid w:val="00F511FC"/>
    <w:rsid w:val="00F54194"/>
    <w:rsid w:val="00F54C17"/>
    <w:rsid w:val="00F56D02"/>
    <w:rsid w:val="00F6243E"/>
    <w:rsid w:val="00F62B6E"/>
    <w:rsid w:val="00F6373B"/>
    <w:rsid w:val="00F64966"/>
    <w:rsid w:val="00F65F4B"/>
    <w:rsid w:val="00F71A89"/>
    <w:rsid w:val="00F73218"/>
    <w:rsid w:val="00F7365E"/>
    <w:rsid w:val="00F75DC0"/>
    <w:rsid w:val="00F75E45"/>
    <w:rsid w:val="00F77F77"/>
    <w:rsid w:val="00F800C7"/>
    <w:rsid w:val="00F81D9F"/>
    <w:rsid w:val="00F84324"/>
    <w:rsid w:val="00F862D1"/>
    <w:rsid w:val="00F86DE1"/>
    <w:rsid w:val="00F8775F"/>
    <w:rsid w:val="00F87881"/>
    <w:rsid w:val="00F87B9E"/>
    <w:rsid w:val="00F87C0C"/>
    <w:rsid w:val="00F87C15"/>
    <w:rsid w:val="00F9092A"/>
    <w:rsid w:val="00F9175B"/>
    <w:rsid w:val="00F921C4"/>
    <w:rsid w:val="00F94023"/>
    <w:rsid w:val="00F97312"/>
    <w:rsid w:val="00F97F2D"/>
    <w:rsid w:val="00FA0C1F"/>
    <w:rsid w:val="00FA22A5"/>
    <w:rsid w:val="00FA5E7D"/>
    <w:rsid w:val="00FA782B"/>
    <w:rsid w:val="00FB259D"/>
    <w:rsid w:val="00FB280F"/>
    <w:rsid w:val="00FB2BFC"/>
    <w:rsid w:val="00FB4D41"/>
    <w:rsid w:val="00FB6296"/>
    <w:rsid w:val="00FB741D"/>
    <w:rsid w:val="00FB74D2"/>
    <w:rsid w:val="00FC0BF9"/>
    <w:rsid w:val="00FC15D2"/>
    <w:rsid w:val="00FC4905"/>
    <w:rsid w:val="00FC77F8"/>
    <w:rsid w:val="00FC7C43"/>
    <w:rsid w:val="00FD48EF"/>
    <w:rsid w:val="00FD72AA"/>
    <w:rsid w:val="00FE152D"/>
    <w:rsid w:val="00FE2670"/>
    <w:rsid w:val="00FE6A69"/>
    <w:rsid w:val="00FE72BA"/>
    <w:rsid w:val="00FF013A"/>
    <w:rsid w:val="00FF0913"/>
    <w:rsid w:val="00FF0EF5"/>
    <w:rsid w:val="00FF2990"/>
    <w:rsid w:val="00FF477F"/>
    <w:rsid w:val="010CB5AC"/>
    <w:rsid w:val="0127C8CA"/>
    <w:rsid w:val="0149191C"/>
    <w:rsid w:val="02612B20"/>
    <w:rsid w:val="03DAD157"/>
    <w:rsid w:val="056E364F"/>
    <w:rsid w:val="096EEE33"/>
    <w:rsid w:val="0A97AA9C"/>
    <w:rsid w:val="0BBEB0AB"/>
    <w:rsid w:val="0DC31745"/>
    <w:rsid w:val="0E59CACB"/>
    <w:rsid w:val="10089A6A"/>
    <w:rsid w:val="1265A0C2"/>
    <w:rsid w:val="1322A7E7"/>
    <w:rsid w:val="15ABC714"/>
    <w:rsid w:val="1E98BED8"/>
    <w:rsid w:val="1EACFD6B"/>
    <w:rsid w:val="1F50C61C"/>
    <w:rsid w:val="21C611AD"/>
    <w:rsid w:val="246A8EAE"/>
    <w:rsid w:val="2668AFE8"/>
    <w:rsid w:val="283F6D18"/>
    <w:rsid w:val="28696D17"/>
    <w:rsid w:val="287777AA"/>
    <w:rsid w:val="28945C1F"/>
    <w:rsid w:val="2B9C5459"/>
    <w:rsid w:val="2CE03B2B"/>
    <w:rsid w:val="2FB17F3E"/>
    <w:rsid w:val="2FD50EBA"/>
    <w:rsid w:val="30AC8AF3"/>
    <w:rsid w:val="3600C21A"/>
    <w:rsid w:val="3629B329"/>
    <w:rsid w:val="43418D4E"/>
    <w:rsid w:val="445FE37B"/>
    <w:rsid w:val="44D41B76"/>
    <w:rsid w:val="44F37979"/>
    <w:rsid w:val="46450B2E"/>
    <w:rsid w:val="46D44194"/>
    <w:rsid w:val="46E1D6B8"/>
    <w:rsid w:val="4720C7ED"/>
    <w:rsid w:val="49DB7E3A"/>
    <w:rsid w:val="4A08DC8C"/>
    <w:rsid w:val="4A998F1C"/>
    <w:rsid w:val="514EC24B"/>
    <w:rsid w:val="51981AF7"/>
    <w:rsid w:val="52484AB6"/>
    <w:rsid w:val="56AE8626"/>
    <w:rsid w:val="598355A0"/>
    <w:rsid w:val="5A2FB6EA"/>
    <w:rsid w:val="5B32F74E"/>
    <w:rsid w:val="5B5D0B3A"/>
    <w:rsid w:val="5FA7D993"/>
    <w:rsid w:val="60B56FA6"/>
    <w:rsid w:val="615072DD"/>
    <w:rsid w:val="630BC907"/>
    <w:rsid w:val="6802B6EA"/>
    <w:rsid w:val="68A26095"/>
    <w:rsid w:val="68CA81E1"/>
    <w:rsid w:val="6940D8D6"/>
    <w:rsid w:val="6B0B4D88"/>
    <w:rsid w:val="6B5C2BCB"/>
    <w:rsid w:val="6C827C85"/>
    <w:rsid w:val="6EEF559F"/>
    <w:rsid w:val="6F9E026A"/>
    <w:rsid w:val="77C0E183"/>
    <w:rsid w:val="7975F641"/>
    <w:rsid w:val="7BE043C0"/>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15C36EDA-983E-46A9-90E3-C118F8A99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44138F"/>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paragraph" w:styleId="berschrift3">
    <w:name w:val="heading 3"/>
    <w:basedOn w:val="Standard"/>
    <w:next w:val="Standard"/>
    <w:link w:val="berschrift3Zchn"/>
    <w:semiHidden/>
    <w:unhideWhenUsed/>
    <w:qFormat/>
    <w:rsid w:val="00845818"/>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 Char, Char Char Char Cha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aliases w:val=" Char Zchn, Char Char Char Char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420236"/>
    <w:pPr>
      <w:spacing w:after="0" w:line="276"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StandardWeb">
    <w:name w:val="Normal (Web)"/>
    <w:basedOn w:val="Standard"/>
    <w:uiPriority w:val="99"/>
    <w:semiHidden/>
    <w:unhideWhenUsed/>
    <w:rsid w:val="00B54E09"/>
    <w:pPr>
      <w:spacing w:before="100" w:beforeAutospacing="1" w:after="100" w:afterAutospacing="1" w:line="240" w:lineRule="auto"/>
    </w:pPr>
    <w:rPr>
      <w:rFonts w:ascii="Times New Roman" w:hAnsi="Times New Roman" w:cs="Times New Roman"/>
      <w:sz w:val="24"/>
      <w:szCs w:val="24"/>
      <w:lang w:eastAsia="de-DE" w:bidi="ar-SA"/>
    </w:rPr>
  </w:style>
  <w:style w:type="character" w:customStyle="1" w:styleId="normaltextrun">
    <w:name w:val="normaltextrun"/>
    <w:basedOn w:val="Absatz-Standardschriftart"/>
    <w:rsid w:val="00C10705"/>
  </w:style>
  <w:style w:type="character" w:customStyle="1" w:styleId="eop">
    <w:name w:val="eop"/>
    <w:basedOn w:val="Absatz-Standardschriftart"/>
    <w:rsid w:val="00C10705"/>
  </w:style>
  <w:style w:type="paragraph" w:styleId="NurText">
    <w:name w:val="Plain Text"/>
    <w:basedOn w:val="Standard"/>
    <w:link w:val="NurTextZchn"/>
    <w:uiPriority w:val="99"/>
    <w:unhideWhenUsed/>
    <w:rsid w:val="00B87CE0"/>
    <w:pPr>
      <w:spacing w:after="0" w:line="240" w:lineRule="auto"/>
    </w:pPr>
    <w:rPr>
      <w:rFonts w:ascii="Consolas" w:eastAsiaTheme="minorHAnsi" w:hAnsi="Consolas" w:cstheme="minorBidi"/>
      <w:sz w:val="21"/>
      <w:szCs w:val="21"/>
      <w:lang w:bidi="ar-SA"/>
    </w:rPr>
  </w:style>
  <w:style w:type="character" w:customStyle="1" w:styleId="NurTextZchn">
    <w:name w:val="Nur Text Zchn"/>
    <w:basedOn w:val="Absatz-Standardschriftart"/>
    <w:link w:val="NurText"/>
    <w:uiPriority w:val="99"/>
    <w:rsid w:val="00B87CE0"/>
    <w:rPr>
      <w:rFonts w:ascii="Consolas" w:eastAsiaTheme="minorHAnsi" w:hAnsi="Consolas" w:cstheme="minorBidi"/>
      <w:sz w:val="21"/>
      <w:szCs w:val="21"/>
      <w:lang w:val="de-DE" w:bidi="ar-SA"/>
    </w:rPr>
  </w:style>
  <w:style w:type="paragraph" w:styleId="berarbeitung">
    <w:name w:val="Revision"/>
    <w:hidden/>
    <w:uiPriority w:val="99"/>
    <w:semiHidden/>
    <w:rsid w:val="00470F89"/>
    <w:rPr>
      <w:rFonts w:ascii="Arial" w:hAnsi="Arial" w:cs="Arial"/>
      <w:szCs w:val="22"/>
      <w:lang w:val="de-DE"/>
    </w:rPr>
  </w:style>
  <w:style w:type="character" w:styleId="NichtaufgelsteErwhnung">
    <w:name w:val="Unresolved Mention"/>
    <w:basedOn w:val="Absatz-Standardschriftart"/>
    <w:uiPriority w:val="99"/>
    <w:semiHidden/>
    <w:unhideWhenUsed/>
    <w:rsid w:val="00442B08"/>
    <w:rPr>
      <w:color w:val="605E5C"/>
      <w:shd w:val="clear" w:color="auto" w:fill="E1DFDD"/>
    </w:rPr>
  </w:style>
  <w:style w:type="paragraph" w:styleId="Funotentext">
    <w:name w:val="footnote text"/>
    <w:basedOn w:val="Standard"/>
    <w:link w:val="FunotentextZchn"/>
    <w:unhideWhenUsed/>
    <w:rsid w:val="000F1564"/>
    <w:pPr>
      <w:spacing w:after="0" w:line="240" w:lineRule="auto"/>
    </w:pPr>
    <w:rPr>
      <w:szCs w:val="20"/>
    </w:rPr>
  </w:style>
  <w:style w:type="character" w:customStyle="1" w:styleId="FunotentextZchn">
    <w:name w:val="Fußnotentext Zchn"/>
    <w:basedOn w:val="Absatz-Standardschriftart"/>
    <w:link w:val="Funotentext"/>
    <w:rsid w:val="000F1564"/>
    <w:rPr>
      <w:rFonts w:ascii="Arial" w:hAnsi="Arial" w:cs="Arial"/>
      <w:lang w:val="de-DE"/>
    </w:rPr>
  </w:style>
  <w:style w:type="character" w:styleId="Funotenzeichen">
    <w:name w:val="footnote reference"/>
    <w:basedOn w:val="Absatz-Standardschriftart"/>
    <w:semiHidden/>
    <w:unhideWhenUsed/>
    <w:rsid w:val="000F1564"/>
    <w:rPr>
      <w:vertAlign w:val="superscript"/>
    </w:rPr>
  </w:style>
  <w:style w:type="paragraph" w:customStyle="1" w:styleId="paragraph">
    <w:name w:val="paragraph"/>
    <w:basedOn w:val="Standard"/>
    <w:rsid w:val="00000EA2"/>
    <w:pPr>
      <w:spacing w:before="100" w:beforeAutospacing="1" w:after="100" w:afterAutospacing="1" w:line="240" w:lineRule="auto"/>
    </w:pPr>
    <w:rPr>
      <w:rFonts w:ascii="Times New Roman" w:hAnsi="Times New Roman" w:cs="Times New Roman"/>
      <w:sz w:val="24"/>
      <w:szCs w:val="24"/>
      <w:lang w:eastAsia="de-DE" w:bidi="ar-SA"/>
    </w:rPr>
  </w:style>
  <w:style w:type="character" w:customStyle="1" w:styleId="scxw45569857">
    <w:name w:val="scxw45569857"/>
    <w:basedOn w:val="Absatz-Standardschriftart"/>
    <w:rsid w:val="00000EA2"/>
  </w:style>
  <w:style w:type="character" w:customStyle="1" w:styleId="berschrift3Zchn">
    <w:name w:val="Überschrift 3 Zchn"/>
    <w:basedOn w:val="Absatz-Standardschriftart"/>
    <w:link w:val="berschrift3"/>
    <w:semiHidden/>
    <w:rsid w:val="00845818"/>
    <w:rPr>
      <w:rFonts w:asciiTheme="majorHAnsi" w:eastAsiaTheme="majorEastAsia" w:hAnsiTheme="majorHAnsi" w:cstheme="majorBidi"/>
      <w:color w:val="243F60" w:themeColor="accent1" w:themeShade="7F"/>
      <w:sz w:val="24"/>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30660">
      <w:bodyDiv w:val="1"/>
      <w:marLeft w:val="0"/>
      <w:marRight w:val="0"/>
      <w:marTop w:val="0"/>
      <w:marBottom w:val="0"/>
      <w:divBdr>
        <w:top w:val="none" w:sz="0" w:space="0" w:color="auto"/>
        <w:left w:val="none" w:sz="0" w:space="0" w:color="auto"/>
        <w:bottom w:val="none" w:sz="0" w:space="0" w:color="auto"/>
        <w:right w:val="none" w:sz="0" w:space="0" w:color="auto"/>
      </w:divBdr>
    </w:div>
    <w:div w:id="354116272">
      <w:bodyDiv w:val="1"/>
      <w:marLeft w:val="0"/>
      <w:marRight w:val="0"/>
      <w:marTop w:val="0"/>
      <w:marBottom w:val="0"/>
      <w:divBdr>
        <w:top w:val="none" w:sz="0" w:space="0" w:color="auto"/>
        <w:left w:val="none" w:sz="0" w:space="0" w:color="auto"/>
        <w:bottom w:val="none" w:sz="0" w:space="0" w:color="auto"/>
        <w:right w:val="none" w:sz="0" w:space="0" w:color="auto"/>
      </w:divBdr>
      <w:divsChild>
        <w:div w:id="1293486730">
          <w:marLeft w:val="0"/>
          <w:marRight w:val="0"/>
          <w:marTop w:val="0"/>
          <w:marBottom w:val="0"/>
          <w:divBdr>
            <w:top w:val="none" w:sz="0" w:space="0" w:color="auto"/>
            <w:left w:val="none" w:sz="0" w:space="0" w:color="auto"/>
            <w:bottom w:val="none" w:sz="0" w:space="0" w:color="auto"/>
            <w:right w:val="none" w:sz="0" w:space="0" w:color="auto"/>
          </w:divBdr>
          <w:divsChild>
            <w:div w:id="310788596">
              <w:marLeft w:val="0"/>
              <w:marRight w:val="0"/>
              <w:marTop w:val="0"/>
              <w:marBottom w:val="0"/>
              <w:divBdr>
                <w:top w:val="none" w:sz="0" w:space="0" w:color="auto"/>
                <w:left w:val="none" w:sz="0" w:space="0" w:color="auto"/>
                <w:bottom w:val="none" w:sz="0" w:space="0" w:color="auto"/>
                <w:right w:val="none" w:sz="0" w:space="0" w:color="auto"/>
              </w:divBdr>
              <w:divsChild>
                <w:div w:id="972446583">
                  <w:marLeft w:val="0"/>
                  <w:marRight w:val="0"/>
                  <w:marTop w:val="0"/>
                  <w:marBottom w:val="0"/>
                  <w:divBdr>
                    <w:top w:val="none" w:sz="0" w:space="0" w:color="auto"/>
                    <w:left w:val="none" w:sz="0" w:space="0" w:color="auto"/>
                    <w:bottom w:val="none" w:sz="0" w:space="0" w:color="auto"/>
                    <w:right w:val="none" w:sz="0" w:space="0" w:color="auto"/>
                  </w:divBdr>
                  <w:divsChild>
                    <w:div w:id="1676686448">
                      <w:marLeft w:val="0"/>
                      <w:marRight w:val="0"/>
                      <w:marTop w:val="0"/>
                      <w:marBottom w:val="0"/>
                      <w:divBdr>
                        <w:top w:val="none" w:sz="0" w:space="0" w:color="auto"/>
                        <w:left w:val="none" w:sz="0" w:space="0" w:color="auto"/>
                        <w:bottom w:val="none" w:sz="0" w:space="0" w:color="auto"/>
                        <w:right w:val="none" w:sz="0" w:space="0" w:color="auto"/>
                      </w:divBdr>
                      <w:divsChild>
                        <w:div w:id="179852539">
                          <w:marLeft w:val="0"/>
                          <w:marRight w:val="0"/>
                          <w:marTop w:val="0"/>
                          <w:marBottom w:val="0"/>
                          <w:divBdr>
                            <w:top w:val="none" w:sz="0" w:space="0" w:color="auto"/>
                            <w:left w:val="none" w:sz="0" w:space="0" w:color="auto"/>
                            <w:bottom w:val="none" w:sz="0" w:space="0" w:color="auto"/>
                            <w:right w:val="none" w:sz="0" w:space="0" w:color="auto"/>
                          </w:divBdr>
                          <w:divsChild>
                            <w:div w:id="568081289">
                              <w:marLeft w:val="0"/>
                              <w:marRight w:val="0"/>
                              <w:marTop w:val="0"/>
                              <w:marBottom w:val="0"/>
                              <w:divBdr>
                                <w:top w:val="none" w:sz="0" w:space="0" w:color="auto"/>
                                <w:left w:val="none" w:sz="0" w:space="0" w:color="auto"/>
                                <w:bottom w:val="none" w:sz="0" w:space="0" w:color="auto"/>
                                <w:right w:val="none" w:sz="0" w:space="0" w:color="auto"/>
                              </w:divBdr>
                              <w:divsChild>
                                <w:div w:id="1632974806">
                                  <w:marLeft w:val="0"/>
                                  <w:marRight w:val="0"/>
                                  <w:marTop w:val="0"/>
                                  <w:marBottom w:val="0"/>
                                  <w:divBdr>
                                    <w:top w:val="none" w:sz="0" w:space="0" w:color="auto"/>
                                    <w:left w:val="none" w:sz="0" w:space="0" w:color="auto"/>
                                    <w:bottom w:val="none" w:sz="0" w:space="0" w:color="auto"/>
                                    <w:right w:val="none" w:sz="0" w:space="0" w:color="auto"/>
                                  </w:divBdr>
                                  <w:divsChild>
                                    <w:div w:id="531842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68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923146904">
      <w:bodyDiv w:val="1"/>
      <w:marLeft w:val="0"/>
      <w:marRight w:val="0"/>
      <w:marTop w:val="0"/>
      <w:marBottom w:val="0"/>
      <w:divBdr>
        <w:top w:val="none" w:sz="0" w:space="0" w:color="auto"/>
        <w:left w:val="none" w:sz="0" w:space="0" w:color="auto"/>
        <w:bottom w:val="none" w:sz="0" w:space="0" w:color="auto"/>
        <w:right w:val="none" w:sz="0" w:space="0" w:color="auto"/>
      </w:divBdr>
      <w:divsChild>
        <w:div w:id="1832017137">
          <w:marLeft w:val="0"/>
          <w:marRight w:val="0"/>
          <w:marTop w:val="0"/>
          <w:marBottom w:val="0"/>
          <w:divBdr>
            <w:top w:val="none" w:sz="0" w:space="0" w:color="auto"/>
            <w:left w:val="none" w:sz="0" w:space="0" w:color="auto"/>
            <w:bottom w:val="none" w:sz="0" w:space="0" w:color="auto"/>
            <w:right w:val="none" w:sz="0" w:space="0" w:color="auto"/>
          </w:divBdr>
          <w:divsChild>
            <w:div w:id="131219610">
              <w:marLeft w:val="0"/>
              <w:marRight w:val="0"/>
              <w:marTop w:val="0"/>
              <w:marBottom w:val="0"/>
              <w:divBdr>
                <w:top w:val="none" w:sz="0" w:space="0" w:color="auto"/>
                <w:left w:val="none" w:sz="0" w:space="0" w:color="auto"/>
                <w:bottom w:val="none" w:sz="0" w:space="0" w:color="auto"/>
                <w:right w:val="none" w:sz="0" w:space="0" w:color="auto"/>
              </w:divBdr>
              <w:divsChild>
                <w:div w:id="1950620327">
                  <w:marLeft w:val="0"/>
                  <w:marRight w:val="0"/>
                  <w:marTop w:val="0"/>
                  <w:marBottom w:val="0"/>
                  <w:divBdr>
                    <w:top w:val="none" w:sz="0" w:space="0" w:color="auto"/>
                    <w:left w:val="none" w:sz="0" w:space="0" w:color="auto"/>
                    <w:bottom w:val="none" w:sz="0" w:space="0" w:color="auto"/>
                    <w:right w:val="none" w:sz="0" w:space="0" w:color="auto"/>
                  </w:divBdr>
                  <w:divsChild>
                    <w:div w:id="703872724">
                      <w:marLeft w:val="0"/>
                      <w:marRight w:val="0"/>
                      <w:marTop w:val="0"/>
                      <w:marBottom w:val="0"/>
                      <w:divBdr>
                        <w:top w:val="none" w:sz="0" w:space="0" w:color="auto"/>
                        <w:left w:val="none" w:sz="0" w:space="0" w:color="auto"/>
                        <w:bottom w:val="none" w:sz="0" w:space="0" w:color="auto"/>
                        <w:right w:val="none" w:sz="0" w:space="0" w:color="auto"/>
                      </w:divBdr>
                      <w:divsChild>
                        <w:div w:id="723717715">
                          <w:marLeft w:val="0"/>
                          <w:marRight w:val="0"/>
                          <w:marTop w:val="0"/>
                          <w:marBottom w:val="0"/>
                          <w:divBdr>
                            <w:top w:val="none" w:sz="0" w:space="0" w:color="auto"/>
                            <w:left w:val="none" w:sz="0" w:space="0" w:color="auto"/>
                            <w:bottom w:val="none" w:sz="0" w:space="0" w:color="auto"/>
                            <w:right w:val="none" w:sz="0" w:space="0" w:color="auto"/>
                          </w:divBdr>
                          <w:divsChild>
                            <w:div w:id="333531119">
                              <w:marLeft w:val="0"/>
                              <w:marRight w:val="0"/>
                              <w:marTop w:val="0"/>
                              <w:marBottom w:val="0"/>
                              <w:divBdr>
                                <w:top w:val="none" w:sz="0" w:space="0" w:color="auto"/>
                                <w:left w:val="none" w:sz="0" w:space="0" w:color="auto"/>
                                <w:bottom w:val="none" w:sz="0" w:space="0" w:color="auto"/>
                                <w:right w:val="none" w:sz="0" w:space="0" w:color="auto"/>
                              </w:divBdr>
                              <w:divsChild>
                                <w:div w:id="441925824">
                                  <w:marLeft w:val="0"/>
                                  <w:marRight w:val="0"/>
                                  <w:marTop w:val="0"/>
                                  <w:marBottom w:val="0"/>
                                  <w:divBdr>
                                    <w:top w:val="none" w:sz="0" w:space="0" w:color="auto"/>
                                    <w:left w:val="none" w:sz="0" w:space="0" w:color="auto"/>
                                    <w:bottom w:val="none" w:sz="0" w:space="0" w:color="auto"/>
                                    <w:right w:val="none" w:sz="0" w:space="0" w:color="auto"/>
                                  </w:divBdr>
                                  <w:divsChild>
                                    <w:div w:id="220823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117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3554109">
      <w:bodyDiv w:val="1"/>
      <w:marLeft w:val="0"/>
      <w:marRight w:val="0"/>
      <w:marTop w:val="0"/>
      <w:marBottom w:val="0"/>
      <w:divBdr>
        <w:top w:val="none" w:sz="0" w:space="0" w:color="auto"/>
        <w:left w:val="none" w:sz="0" w:space="0" w:color="auto"/>
        <w:bottom w:val="none" w:sz="0" w:space="0" w:color="auto"/>
        <w:right w:val="none" w:sz="0" w:space="0" w:color="auto"/>
      </w:divBdr>
    </w:div>
    <w:div w:id="1200774315">
      <w:bodyDiv w:val="1"/>
      <w:marLeft w:val="0"/>
      <w:marRight w:val="0"/>
      <w:marTop w:val="0"/>
      <w:marBottom w:val="0"/>
      <w:divBdr>
        <w:top w:val="none" w:sz="0" w:space="0" w:color="auto"/>
        <w:left w:val="none" w:sz="0" w:space="0" w:color="auto"/>
        <w:bottom w:val="none" w:sz="0" w:space="0" w:color="auto"/>
        <w:right w:val="none" w:sz="0" w:space="0" w:color="auto"/>
      </w:divBdr>
    </w:div>
    <w:div w:id="1330139804">
      <w:bodyDiv w:val="1"/>
      <w:marLeft w:val="0"/>
      <w:marRight w:val="0"/>
      <w:marTop w:val="0"/>
      <w:marBottom w:val="0"/>
      <w:divBdr>
        <w:top w:val="none" w:sz="0" w:space="0" w:color="auto"/>
        <w:left w:val="none" w:sz="0" w:space="0" w:color="auto"/>
        <w:bottom w:val="none" w:sz="0" w:space="0" w:color="auto"/>
        <w:right w:val="none" w:sz="0" w:space="0" w:color="auto"/>
      </w:divBdr>
    </w:div>
    <w:div w:id="1414667302">
      <w:bodyDiv w:val="1"/>
      <w:marLeft w:val="0"/>
      <w:marRight w:val="0"/>
      <w:marTop w:val="0"/>
      <w:marBottom w:val="0"/>
      <w:divBdr>
        <w:top w:val="none" w:sz="0" w:space="0" w:color="auto"/>
        <w:left w:val="none" w:sz="0" w:space="0" w:color="auto"/>
        <w:bottom w:val="none" w:sz="0" w:space="0" w:color="auto"/>
        <w:right w:val="none" w:sz="0" w:space="0" w:color="auto"/>
      </w:divBdr>
    </w:div>
    <w:div w:id="1418281895">
      <w:bodyDiv w:val="1"/>
      <w:marLeft w:val="0"/>
      <w:marRight w:val="0"/>
      <w:marTop w:val="0"/>
      <w:marBottom w:val="0"/>
      <w:divBdr>
        <w:top w:val="none" w:sz="0" w:space="0" w:color="auto"/>
        <w:left w:val="none" w:sz="0" w:space="0" w:color="auto"/>
        <w:bottom w:val="none" w:sz="0" w:space="0" w:color="auto"/>
        <w:right w:val="none" w:sz="0" w:space="0" w:color="auto"/>
      </w:divBdr>
    </w:div>
    <w:div w:id="1449199354">
      <w:bodyDiv w:val="1"/>
      <w:marLeft w:val="0"/>
      <w:marRight w:val="0"/>
      <w:marTop w:val="0"/>
      <w:marBottom w:val="0"/>
      <w:divBdr>
        <w:top w:val="none" w:sz="0" w:space="0" w:color="auto"/>
        <w:left w:val="none" w:sz="0" w:space="0" w:color="auto"/>
        <w:bottom w:val="none" w:sz="0" w:space="0" w:color="auto"/>
        <w:right w:val="none" w:sz="0" w:space="0" w:color="auto"/>
      </w:divBdr>
    </w:div>
    <w:div w:id="1708674728">
      <w:bodyDiv w:val="1"/>
      <w:marLeft w:val="0"/>
      <w:marRight w:val="0"/>
      <w:marTop w:val="0"/>
      <w:marBottom w:val="0"/>
      <w:divBdr>
        <w:top w:val="none" w:sz="0" w:space="0" w:color="auto"/>
        <w:left w:val="none" w:sz="0" w:space="0" w:color="auto"/>
        <w:bottom w:val="none" w:sz="0" w:space="0" w:color="auto"/>
        <w:right w:val="none" w:sz="0" w:space="0" w:color="auto"/>
      </w:divBdr>
      <w:divsChild>
        <w:div w:id="347098019">
          <w:marLeft w:val="0"/>
          <w:marRight w:val="0"/>
          <w:marTop w:val="0"/>
          <w:marBottom w:val="0"/>
          <w:divBdr>
            <w:top w:val="none" w:sz="0" w:space="0" w:color="auto"/>
            <w:left w:val="none" w:sz="0" w:space="0" w:color="auto"/>
            <w:bottom w:val="none" w:sz="0" w:space="0" w:color="auto"/>
            <w:right w:val="none" w:sz="0" w:space="0" w:color="auto"/>
          </w:divBdr>
        </w:div>
        <w:div w:id="452097900">
          <w:marLeft w:val="0"/>
          <w:marRight w:val="0"/>
          <w:marTop w:val="0"/>
          <w:marBottom w:val="0"/>
          <w:divBdr>
            <w:top w:val="none" w:sz="0" w:space="0" w:color="auto"/>
            <w:left w:val="none" w:sz="0" w:space="0" w:color="auto"/>
            <w:bottom w:val="none" w:sz="0" w:space="0" w:color="auto"/>
            <w:right w:val="none" w:sz="0" w:space="0" w:color="auto"/>
          </w:divBdr>
        </w:div>
        <w:div w:id="1400715001">
          <w:marLeft w:val="0"/>
          <w:marRight w:val="0"/>
          <w:marTop w:val="0"/>
          <w:marBottom w:val="0"/>
          <w:divBdr>
            <w:top w:val="none" w:sz="0" w:space="0" w:color="auto"/>
            <w:left w:val="none" w:sz="0" w:space="0" w:color="auto"/>
            <w:bottom w:val="none" w:sz="0" w:space="0" w:color="auto"/>
            <w:right w:val="none" w:sz="0" w:space="0" w:color="auto"/>
          </w:divBdr>
        </w:div>
        <w:div w:id="1456219474">
          <w:marLeft w:val="0"/>
          <w:marRight w:val="0"/>
          <w:marTop w:val="0"/>
          <w:marBottom w:val="0"/>
          <w:divBdr>
            <w:top w:val="none" w:sz="0" w:space="0" w:color="auto"/>
            <w:left w:val="none" w:sz="0" w:space="0" w:color="auto"/>
            <w:bottom w:val="none" w:sz="0" w:space="0" w:color="auto"/>
            <w:right w:val="none" w:sz="0" w:space="0" w:color="auto"/>
          </w:divBdr>
        </w:div>
        <w:div w:id="1608659117">
          <w:marLeft w:val="0"/>
          <w:marRight w:val="0"/>
          <w:marTop w:val="0"/>
          <w:marBottom w:val="0"/>
          <w:divBdr>
            <w:top w:val="none" w:sz="0" w:space="0" w:color="auto"/>
            <w:left w:val="none" w:sz="0" w:space="0" w:color="auto"/>
            <w:bottom w:val="none" w:sz="0" w:space="0" w:color="auto"/>
            <w:right w:val="none" w:sz="0" w:space="0" w:color="auto"/>
          </w:divBdr>
        </w:div>
      </w:divsChild>
    </w:div>
    <w:div w:id="1766802676">
      <w:bodyDiv w:val="1"/>
      <w:marLeft w:val="0"/>
      <w:marRight w:val="0"/>
      <w:marTop w:val="0"/>
      <w:marBottom w:val="0"/>
      <w:divBdr>
        <w:top w:val="none" w:sz="0" w:space="0" w:color="auto"/>
        <w:left w:val="none" w:sz="0" w:space="0" w:color="auto"/>
        <w:bottom w:val="none" w:sz="0" w:space="0" w:color="auto"/>
        <w:right w:val="none" w:sz="0" w:space="0" w:color="auto"/>
      </w:divBdr>
      <w:divsChild>
        <w:div w:id="262229271">
          <w:marLeft w:val="0"/>
          <w:marRight w:val="0"/>
          <w:marTop w:val="0"/>
          <w:marBottom w:val="0"/>
          <w:divBdr>
            <w:top w:val="none" w:sz="0" w:space="0" w:color="auto"/>
            <w:left w:val="none" w:sz="0" w:space="0" w:color="auto"/>
            <w:bottom w:val="none" w:sz="0" w:space="0" w:color="auto"/>
            <w:right w:val="none" w:sz="0" w:space="0" w:color="auto"/>
          </w:divBdr>
        </w:div>
        <w:div w:id="434398101">
          <w:marLeft w:val="0"/>
          <w:marRight w:val="0"/>
          <w:marTop w:val="0"/>
          <w:marBottom w:val="0"/>
          <w:divBdr>
            <w:top w:val="none" w:sz="0" w:space="0" w:color="auto"/>
            <w:left w:val="none" w:sz="0" w:space="0" w:color="auto"/>
            <w:bottom w:val="none" w:sz="0" w:space="0" w:color="auto"/>
            <w:right w:val="none" w:sz="0" w:space="0" w:color="auto"/>
          </w:divBdr>
        </w:div>
      </w:divsChild>
    </w:div>
    <w:div w:id="1914272388">
      <w:bodyDiv w:val="1"/>
      <w:marLeft w:val="0"/>
      <w:marRight w:val="0"/>
      <w:marTop w:val="0"/>
      <w:marBottom w:val="0"/>
      <w:divBdr>
        <w:top w:val="none" w:sz="0" w:space="0" w:color="auto"/>
        <w:left w:val="none" w:sz="0" w:space="0" w:color="auto"/>
        <w:bottom w:val="none" w:sz="0" w:space="0" w:color="auto"/>
        <w:right w:val="none" w:sz="0" w:space="0" w:color="auto"/>
      </w:divBdr>
    </w:div>
    <w:div w:id="2017224561">
      <w:bodyDiv w:val="1"/>
      <w:marLeft w:val="0"/>
      <w:marRight w:val="0"/>
      <w:marTop w:val="0"/>
      <w:marBottom w:val="0"/>
      <w:divBdr>
        <w:top w:val="none" w:sz="0" w:space="0" w:color="auto"/>
        <w:left w:val="none" w:sz="0" w:space="0" w:color="auto"/>
        <w:bottom w:val="none" w:sz="0" w:space="0" w:color="auto"/>
        <w:right w:val="none" w:sz="0" w:space="0" w:color="auto"/>
      </w:divBdr>
      <w:divsChild>
        <w:div w:id="1463426637">
          <w:marLeft w:val="0"/>
          <w:marRight w:val="0"/>
          <w:marTop w:val="0"/>
          <w:marBottom w:val="0"/>
          <w:divBdr>
            <w:top w:val="none" w:sz="0" w:space="0" w:color="auto"/>
            <w:left w:val="none" w:sz="0" w:space="0" w:color="auto"/>
            <w:bottom w:val="none" w:sz="0" w:space="0" w:color="auto"/>
            <w:right w:val="none" w:sz="0" w:space="0" w:color="auto"/>
          </w:divBdr>
        </w:div>
        <w:div w:id="183240586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evelyn.sillipp@geberit.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3" ma:contentTypeDescription="Ein neues Dokument erstellen." ma:contentTypeScope="" ma:versionID="4c52bc536d21f73168ab38c974118a52">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2655474275f0e8f040ab86da7802be0b"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e59efd25-d2e3-4729-85b5-54e358c4dbcf"/>
    <ds:schemaRef ds:uri="a881e725-481a-4aca-9717-81a5e1f4fa4c"/>
  </ds:schemaRefs>
</ds:datastoreItem>
</file>

<file path=customXml/itemProps2.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3.xml><?xml version="1.0" encoding="utf-8"?>
<ds:datastoreItem xmlns:ds="http://schemas.openxmlformats.org/officeDocument/2006/customXml" ds:itemID="{73789228-BDAB-7C41-B029-224A8D8D743C}">
  <ds:schemaRefs>
    <ds:schemaRef ds:uri="http://schemas.openxmlformats.org/officeDocument/2006/bibliography"/>
  </ds:schemaRefs>
</ds:datastoreItem>
</file>

<file path=customXml/itemProps4.xml><?xml version="1.0" encoding="utf-8"?>
<ds:datastoreItem xmlns:ds="http://schemas.openxmlformats.org/officeDocument/2006/customXml" ds:itemID="{2BEC1552-791C-40AB-B2D3-5B9A86E700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881e725-481a-4aca-9717-81a5e1f4fa4c"/>
    <ds:schemaRef ds:uri="e59efd25-d2e3-4729-85b5-54e358c4dbc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Template Press Release.dotx</Template>
  <TotalTime>0</TotalTime>
  <Pages>4</Pages>
  <Words>663</Words>
  <Characters>4634</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5287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Evelyn Sillipp</cp:lastModifiedBy>
  <cp:revision>30</cp:revision>
  <cp:lastPrinted>2017-02-17T04:02:00Z</cp:lastPrinted>
  <dcterms:created xsi:type="dcterms:W3CDTF">2025-04-10T08:13:00Z</dcterms:created>
  <dcterms:modified xsi:type="dcterms:W3CDTF">2025-04-23T13:05:00Z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MSIP_Label_583d9081-ff0c-403e-9495-6ce7896734ce_Enabled">
    <vt:lpwstr>true</vt:lpwstr>
  </property>
  <property fmtid="{D5CDD505-2E9C-101B-9397-08002B2CF9AE}" pid="4" name="MSIP_Label_583d9081-ff0c-403e-9495-6ce7896734ce_SetDate">
    <vt:lpwstr>2024-09-30T12:17:43Z</vt:lpwstr>
  </property>
  <property fmtid="{D5CDD505-2E9C-101B-9397-08002B2CF9AE}" pid="5" name="MSIP_Label_583d9081-ff0c-403e-9495-6ce7896734ce_Method">
    <vt:lpwstr>Standard</vt:lpwstr>
  </property>
  <property fmtid="{D5CDD505-2E9C-101B-9397-08002B2CF9AE}" pid="6" name="MSIP_Label_583d9081-ff0c-403e-9495-6ce7896734ce_Name">
    <vt:lpwstr>583d9081-ff0c-403e-9495-6ce7896734ce</vt:lpwstr>
  </property>
  <property fmtid="{D5CDD505-2E9C-101B-9397-08002B2CF9AE}" pid="7" name="MSIP_Label_583d9081-ff0c-403e-9495-6ce7896734ce_SiteId">
    <vt:lpwstr>49c79685-7e11-437a-bb25-eba58fc041f5</vt:lpwstr>
  </property>
  <property fmtid="{D5CDD505-2E9C-101B-9397-08002B2CF9AE}" pid="8" name="MSIP_Label_583d9081-ff0c-403e-9495-6ce7896734ce_ActionId">
    <vt:lpwstr>c4eba6b6-3bee-45af-9b81-d94ec6f5fc78</vt:lpwstr>
  </property>
  <property fmtid="{D5CDD505-2E9C-101B-9397-08002B2CF9AE}" pid="9" name="MSIP_Label_583d9081-ff0c-403e-9495-6ce7896734ce_ContentBits">
    <vt:lpwstr>0</vt:lpwstr>
  </property>
  <property fmtid="{D5CDD505-2E9C-101B-9397-08002B2CF9AE}" pid="10" name="ContentTypeId">
    <vt:lpwstr>0x0101008509AA38055B7F4C88C30D788E901AD1</vt:lpwstr>
  </property>
</Properties>
</file>